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2D6B" w14:textId="4C3CC215" w:rsidR="00502D1B" w:rsidRDefault="00502D1B" w:rsidP="00502D1B">
      <w:pPr>
        <w:rPr>
          <w:rFonts w:ascii="Arial" w:hAnsi="Arial" w:cs="Arial"/>
          <w:sz w:val="24"/>
          <w:szCs w:val="24"/>
        </w:rPr>
      </w:pPr>
      <w:r>
        <w:rPr>
          <w:noProof/>
          <w:lang w:eastAsia="de-DE"/>
        </w:rPr>
        <w:drawing>
          <wp:inline distT="0" distB="0" distL="0" distR="0" wp14:anchorId="10F77020" wp14:editId="7F953624">
            <wp:extent cx="2276475" cy="923925"/>
            <wp:effectExtent l="0" t="0" r="9525" b="9525"/>
            <wp:docPr id="1" name="Bild 1" descr="German Road 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erman Road Rac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923925"/>
                    </a:xfrm>
                    <a:prstGeom prst="rect">
                      <a:avLst/>
                    </a:prstGeom>
                    <a:noFill/>
                    <a:ln>
                      <a:noFill/>
                    </a:ln>
                  </pic:spPr>
                </pic:pic>
              </a:graphicData>
            </a:graphic>
          </wp:inline>
        </w:drawing>
      </w:r>
      <w:r>
        <w:t xml:space="preserve">         </w:t>
      </w:r>
      <w:r>
        <w:tab/>
      </w:r>
      <w:r w:rsidRPr="00502D1B">
        <w:rPr>
          <w:rFonts w:ascii="Arial" w:hAnsi="Arial" w:cs="Arial"/>
          <w:sz w:val="24"/>
          <w:szCs w:val="24"/>
        </w:rPr>
        <w:t xml:space="preserve">Dr. </w:t>
      </w:r>
      <w:r>
        <w:rPr>
          <w:rFonts w:ascii="Arial" w:hAnsi="Arial" w:cs="Arial"/>
          <w:sz w:val="24"/>
          <w:szCs w:val="24"/>
        </w:rPr>
        <w:t xml:space="preserve">med. </w:t>
      </w:r>
      <w:r w:rsidRPr="00502D1B">
        <w:rPr>
          <w:rFonts w:ascii="Arial" w:hAnsi="Arial" w:cs="Arial"/>
          <w:sz w:val="24"/>
          <w:szCs w:val="24"/>
        </w:rPr>
        <w:t>Ralph Schomaker</w:t>
      </w:r>
      <w:r>
        <w:rPr>
          <w:rFonts w:ascii="Arial" w:hAnsi="Arial" w:cs="Arial"/>
          <w:sz w:val="24"/>
          <w:szCs w:val="24"/>
        </w:rPr>
        <w:t xml:space="preserve">          </w:t>
      </w:r>
      <w:r w:rsidR="005E7FD7">
        <w:rPr>
          <w:rFonts w:ascii="Arial" w:hAnsi="Arial" w:cs="Arial"/>
          <w:sz w:val="24"/>
          <w:szCs w:val="24"/>
        </w:rPr>
        <w:t>18</w:t>
      </w:r>
      <w:r>
        <w:rPr>
          <w:rFonts w:ascii="Arial" w:hAnsi="Arial" w:cs="Arial"/>
          <w:sz w:val="24"/>
          <w:szCs w:val="24"/>
        </w:rPr>
        <w:t>.0</w:t>
      </w:r>
      <w:r w:rsidR="005E7FD7">
        <w:rPr>
          <w:rFonts w:ascii="Arial" w:hAnsi="Arial" w:cs="Arial"/>
          <w:sz w:val="24"/>
          <w:szCs w:val="24"/>
        </w:rPr>
        <w:t>5</w:t>
      </w:r>
      <w:r>
        <w:rPr>
          <w:rFonts w:ascii="Arial" w:hAnsi="Arial" w:cs="Arial"/>
          <w:sz w:val="24"/>
          <w:szCs w:val="24"/>
        </w:rPr>
        <w:t>.2020</w:t>
      </w:r>
    </w:p>
    <w:p w14:paraId="07D82383" w14:textId="77777777" w:rsidR="00502D1B" w:rsidRDefault="00502D1B" w:rsidP="00502D1B">
      <w:pPr>
        <w:rPr>
          <w:rFonts w:ascii="Arial" w:hAnsi="Arial" w:cs="Arial"/>
          <w:sz w:val="24"/>
          <w:szCs w:val="24"/>
        </w:rPr>
      </w:pPr>
    </w:p>
    <w:p w14:paraId="09D71091" w14:textId="45BDF25B" w:rsidR="00502D1B" w:rsidRPr="00957126" w:rsidRDefault="00502D1B" w:rsidP="00957126">
      <w:pPr>
        <w:jc w:val="both"/>
        <w:rPr>
          <w:rFonts w:ascii="Roboto" w:hAnsi="Roboto"/>
          <w:b/>
          <w:bCs/>
          <w:color w:val="F55F0B"/>
          <w:sz w:val="32"/>
          <w:szCs w:val="32"/>
          <w:shd w:val="clear" w:color="auto" w:fill="FFFFFF"/>
        </w:rPr>
      </w:pPr>
      <w:r w:rsidRPr="00957126">
        <w:rPr>
          <w:rFonts w:ascii="Roboto" w:hAnsi="Roboto"/>
          <w:b/>
          <w:bCs/>
          <w:color w:val="F55F0B"/>
          <w:sz w:val="32"/>
          <w:szCs w:val="32"/>
          <w:shd w:val="clear" w:color="auto" w:fill="FFFFFF"/>
        </w:rPr>
        <w:t xml:space="preserve">Coronavirus </w:t>
      </w:r>
      <w:r w:rsidR="00370CBA">
        <w:rPr>
          <w:rFonts w:ascii="Roboto" w:hAnsi="Roboto"/>
          <w:b/>
          <w:bCs/>
          <w:color w:val="F55F0B"/>
          <w:sz w:val="32"/>
          <w:szCs w:val="32"/>
          <w:shd w:val="clear" w:color="auto" w:fill="FFFFFF"/>
        </w:rPr>
        <w:t xml:space="preserve">- </w:t>
      </w:r>
      <w:r w:rsidR="00CF7292">
        <w:rPr>
          <w:rFonts w:ascii="Roboto" w:hAnsi="Roboto"/>
          <w:b/>
          <w:bCs/>
          <w:color w:val="F55F0B"/>
          <w:sz w:val="32"/>
          <w:szCs w:val="32"/>
          <w:shd w:val="clear" w:color="auto" w:fill="FFFFFF"/>
        </w:rPr>
        <w:t>Wiedereinstieg ins Laufen</w:t>
      </w:r>
    </w:p>
    <w:p w14:paraId="00386749" w14:textId="77777777" w:rsidR="00CF7292" w:rsidRPr="00CF7292" w:rsidRDefault="00CF7292" w:rsidP="00502D1B">
      <w:pPr>
        <w:spacing w:after="0" w:line="240" w:lineRule="auto"/>
        <w:jc w:val="both"/>
        <w:textAlignment w:val="baseline"/>
        <w:rPr>
          <w:rFonts w:ascii="inherit" w:eastAsia="Times New Roman" w:hAnsi="inherit"/>
          <w:b/>
          <w:bCs/>
          <w:sz w:val="24"/>
          <w:szCs w:val="24"/>
          <w:bdr w:val="none" w:sz="0" w:space="0" w:color="auto" w:frame="1"/>
          <w:lang w:eastAsia="de-DE"/>
        </w:rPr>
      </w:pPr>
      <w:r w:rsidRPr="00CF7292">
        <w:rPr>
          <w:rFonts w:ascii="inherit" w:hAnsi="inherit"/>
          <w:b/>
          <w:bCs/>
          <w:sz w:val="24"/>
          <w:szCs w:val="24"/>
          <w:shd w:val="clear" w:color="auto" w:fill="FFFFFF"/>
        </w:rPr>
        <w:t>Immer wieder breiten sich lebensbedrohliche Virusinfektionen wie Influenzaviren („Grippe“) Coronaviren, HIV oder Ebolaviren durch die Gegebenheiten der Globalisierung in kurzer Zeit über die Grenzen von Ländern und Kontinenten aus und können zu weltweiten Erkrankungswellen (Pandemien) führen.</w:t>
      </w:r>
    </w:p>
    <w:p w14:paraId="1F0FB5A6" w14:textId="38B85B22" w:rsidR="00CF7292" w:rsidRDefault="00CF7292" w:rsidP="00502D1B">
      <w:pPr>
        <w:spacing w:after="0" w:line="240" w:lineRule="auto"/>
        <w:jc w:val="both"/>
        <w:textAlignment w:val="baseline"/>
        <w:rPr>
          <w:rFonts w:ascii="inherit" w:eastAsia="Times New Roman" w:hAnsi="inherit"/>
          <w:b/>
          <w:bCs/>
          <w:sz w:val="24"/>
          <w:szCs w:val="24"/>
          <w:bdr w:val="none" w:sz="0" w:space="0" w:color="auto" w:frame="1"/>
          <w:lang w:eastAsia="de-DE"/>
        </w:rPr>
      </w:pPr>
    </w:p>
    <w:p w14:paraId="11A298BE" w14:textId="77777777" w:rsidR="00CF7292" w:rsidRPr="00CF7292" w:rsidRDefault="00CF7292" w:rsidP="007075C7">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bdr w:val="none" w:sz="0" w:space="0" w:color="auto" w:frame="1"/>
          <w:lang w:eastAsia="de-DE"/>
        </w:rPr>
        <w:t>Der Umstand, dass alle diese Erreger zuvor vom Tier (Affen, Geflügel, Nagetiere oder Flughunde/Fledermäuse) auf den Menschen übergingen, führt zu einer kritischen Reflektion unserer Lebensweise, der Tierhaltung und unserer Ernährungsgewohnheiten.</w:t>
      </w:r>
    </w:p>
    <w:p w14:paraId="5D2CD13E" w14:textId="21C33B3A" w:rsidR="00CF7292" w:rsidRPr="00CF7292" w:rsidRDefault="007075C7" w:rsidP="007075C7">
      <w:pPr>
        <w:spacing w:after="360" w:line="240" w:lineRule="auto"/>
        <w:jc w:val="both"/>
        <w:textAlignment w:val="baseline"/>
        <w:rPr>
          <w:rFonts w:ascii="inherit" w:eastAsia="Times New Roman" w:hAnsi="inherit"/>
          <w:b/>
          <w:bCs/>
          <w:sz w:val="24"/>
          <w:szCs w:val="24"/>
          <w:lang w:eastAsia="de-DE"/>
        </w:rPr>
      </w:pPr>
      <w:r>
        <w:rPr>
          <w:rFonts w:ascii="inherit" w:eastAsia="Times New Roman" w:hAnsi="inherit"/>
          <w:sz w:val="24"/>
          <w:szCs w:val="24"/>
          <w:lang w:eastAsia="de-DE"/>
        </w:rPr>
        <w:br/>
      </w:r>
      <w:r w:rsidR="00CF7292" w:rsidRPr="00CF7292">
        <w:rPr>
          <w:rFonts w:ascii="inherit" w:eastAsia="Times New Roman" w:hAnsi="inherit"/>
          <w:sz w:val="24"/>
          <w:szCs w:val="24"/>
          <w:lang w:eastAsia="de-DE"/>
        </w:rPr>
        <w:t>Ende 2019 traten erstmals Fälle der hochinfektiösen Atemwegserkrankung COVID-19</w:t>
      </w:r>
      <w:r w:rsidR="00CF7292">
        <w:rPr>
          <w:rFonts w:ascii="inherit" w:eastAsia="Times New Roman" w:hAnsi="inherit"/>
          <w:sz w:val="24"/>
          <w:szCs w:val="24"/>
          <w:lang w:eastAsia="de-DE"/>
        </w:rPr>
        <w:t xml:space="preserve"> auf</w:t>
      </w:r>
      <w:r w:rsidR="00CF7292" w:rsidRPr="00CF7292">
        <w:rPr>
          <w:rFonts w:ascii="inherit" w:eastAsia="Times New Roman" w:hAnsi="inherit"/>
          <w:sz w:val="24"/>
          <w:szCs w:val="24"/>
          <w:lang w:eastAsia="de-DE"/>
        </w:rPr>
        <w:t>, die den Beginn einer Pandemie mit weltweit mehreren Millionen Betroffenen markierten. Es handelt sich dabei um die dritte globale Ausbreitungswelle eines über die Atemwege aufgenommenen Coronavirus in den zurückliegenden 15 Jahren. Bereits 2003 löste das SARS CoV-1 das „</w:t>
      </w:r>
      <w:proofErr w:type="spellStart"/>
      <w:r w:rsidR="00CF7292" w:rsidRPr="00CF7292">
        <w:rPr>
          <w:rFonts w:ascii="inherit" w:eastAsia="Times New Roman" w:hAnsi="inherit"/>
          <w:sz w:val="24"/>
          <w:szCs w:val="24"/>
          <w:lang w:eastAsia="de-DE"/>
        </w:rPr>
        <w:t>Severe</w:t>
      </w:r>
      <w:proofErr w:type="spellEnd"/>
      <w:r w:rsidR="00CF7292" w:rsidRPr="00CF7292">
        <w:rPr>
          <w:rFonts w:ascii="inherit" w:eastAsia="Times New Roman" w:hAnsi="inherit"/>
          <w:sz w:val="24"/>
          <w:szCs w:val="24"/>
          <w:lang w:eastAsia="de-DE"/>
        </w:rPr>
        <w:t xml:space="preserve"> </w:t>
      </w:r>
      <w:proofErr w:type="spellStart"/>
      <w:r w:rsidR="00CF7292" w:rsidRPr="00CF7292">
        <w:rPr>
          <w:rFonts w:ascii="inherit" w:eastAsia="Times New Roman" w:hAnsi="inherit"/>
          <w:sz w:val="24"/>
          <w:szCs w:val="24"/>
          <w:lang w:eastAsia="de-DE"/>
        </w:rPr>
        <w:t>Acute</w:t>
      </w:r>
      <w:proofErr w:type="spellEnd"/>
      <w:r w:rsidR="00CF7292" w:rsidRPr="00CF7292">
        <w:rPr>
          <w:rFonts w:ascii="inherit" w:eastAsia="Times New Roman" w:hAnsi="inherit"/>
          <w:sz w:val="24"/>
          <w:szCs w:val="24"/>
          <w:lang w:eastAsia="de-DE"/>
        </w:rPr>
        <w:t xml:space="preserve"> </w:t>
      </w:r>
      <w:proofErr w:type="spellStart"/>
      <w:r w:rsidR="00CF7292" w:rsidRPr="00CF7292">
        <w:rPr>
          <w:rFonts w:ascii="inherit" w:eastAsia="Times New Roman" w:hAnsi="inherit"/>
          <w:sz w:val="24"/>
          <w:szCs w:val="24"/>
          <w:lang w:eastAsia="de-DE"/>
        </w:rPr>
        <w:t>Respiratory</w:t>
      </w:r>
      <w:proofErr w:type="spellEnd"/>
      <w:r w:rsidR="00CF7292" w:rsidRPr="00CF7292">
        <w:rPr>
          <w:rFonts w:ascii="inherit" w:eastAsia="Times New Roman" w:hAnsi="inherit"/>
          <w:sz w:val="24"/>
          <w:szCs w:val="24"/>
          <w:lang w:eastAsia="de-DE"/>
        </w:rPr>
        <w:t xml:space="preserve"> Syndrome“ (SARS) aus, während MERS-CoV 2012 für das „Middle Eastern </w:t>
      </w:r>
      <w:proofErr w:type="spellStart"/>
      <w:r w:rsidR="00CF7292" w:rsidRPr="00CF7292">
        <w:rPr>
          <w:rFonts w:ascii="inherit" w:eastAsia="Times New Roman" w:hAnsi="inherit"/>
          <w:sz w:val="24"/>
          <w:szCs w:val="24"/>
          <w:lang w:eastAsia="de-DE"/>
        </w:rPr>
        <w:t>Respiratory</w:t>
      </w:r>
      <w:proofErr w:type="spellEnd"/>
      <w:r w:rsidR="00CF7292" w:rsidRPr="00CF7292">
        <w:rPr>
          <w:rFonts w:ascii="inherit" w:eastAsia="Times New Roman" w:hAnsi="inherit"/>
          <w:sz w:val="24"/>
          <w:szCs w:val="24"/>
          <w:lang w:eastAsia="de-DE"/>
        </w:rPr>
        <w:t xml:space="preserve"> Syndrome“ (MERS) verantwortlich war.</w:t>
      </w:r>
      <w:r w:rsidR="00CF7292">
        <w:rPr>
          <w:rFonts w:ascii="inherit" w:eastAsia="Times New Roman" w:hAnsi="inherit"/>
          <w:sz w:val="24"/>
          <w:szCs w:val="24"/>
          <w:lang w:eastAsia="de-DE"/>
        </w:rPr>
        <w:t xml:space="preserve"> </w:t>
      </w:r>
      <w:r w:rsidR="00CF7292" w:rsidRPr="00CF7292">
        <w:rPr>
          <w:rFonts w:ascii="inherit" w:eastAsia="Times New Roman" w:hAnsi="inherit"/>
          <w:sz w:val="24"/>
          <w:szCs w:val="24"/>
          <w:bdr w:val="none" w:sz="0" w:space="0" w:color="auto" w:frame="1"/>
          <w:lang w:eastAsia="de-DE"/>
        </w:rPr>
        <w:t>Coronaviren dringen über den sog</w:t>
      </w:r>
      <w:r w:rsidR="00CF7292">
        <w:rPr>
          <w:rFonts w:ascii="inherit" w:eastAsia="Times New Roman" w:hAnsi="inherit"/>
          <w:sz w:val="24"/>
          <w:szCs w:val="24"/>
          <w:bdr w:val="none" w:sz="0" w:space="0" w:color="auto" w:frame="1"/>
          <w:lang w:eastAsia="de-DE"/>
        </w:rPr>
        <w:t>enannten</w:t>
      </w:r>
      <w:r w:rsidR="00CF7292" w:rsidRPr="00CF7292">
        <w:rPr>
          <w:rFonts w:ascii="inherit" w:eastAsia="Times New Roman" w:hAnsi="inherit"/>
          <w:sz w:val="24"/>
          <w:szCs w:val="24"/>
          <w:bdr w:val="none" w:sz="0" w:space="0" w:color="auto" w:frame="1"/>
          <w:lang w:eastAsia="de-DE"/>
        </w:rPr>
        <w:t xml:space="preserve"> ACE2-Rezeptor in unsere Körperzellen ein</w:t>
      </w:r>
      <w:r w:rsidR="00CF7292" w:rsidRPr="00CF7292">
        <w:rPr>
          <w:rFonts w:ascii="inherit" w:eastAsia="Times New Roman" w:hAnsi="inherit"/>
          <w:sz w:val="24"/>
          <w:szCs w:val="24"/>
          <w:lang w:eastAsia="de-DE"/>
        </w:rPr>
        <w:t>, diese „Einlasstür für das Virus“ findet sich in den Zellwänden vieler Körpergewebe wieder, was die vielgestaltige Symptomatik der Erkrankung COVID-19 verständlicher macht.</w:t>
      </w:r>
      <w:r w:rsidR="00CF7292">
        <w:rPr>
          <w:rFonts w:ascii="inherit" w:eastAsia="Times New Roman" w:hAnsi="inherit"/>
          <w:sz w:val="24"/>
          <w:szCs w:val="24"/>
          <w:lang w:eastAsia="de-DE"/>
        </w:rPr>
        <w:br/>
      </w:r>
      <w:r w:rsidR="00CF7292">
        <w:rPr>
          <w:rFonts w:ascii="inherit" w:eastAsia="Times New Roman" w:hAnsi="inherit"/>
          <w:sz w:val="24"/>
          <w:szCs w:val="24"/>
          <w:lang w:eastAsia="de-DE"/>
        </w:rPr>
        <w:br/>
      </w:r>
      <w:r w:rsidR="00CF7292" w:rsidRPr="00CF7292">
        <w:rPr>
          <w:rFonts w:ascii="inherit" w:eastAsia="Times New Roman" w:hAnsi="inherit"/>
          <w:b/>
          <w:bCs/>
          <w:sz w:val="24"/>
          <w:szCs w:val="24"/>
          <w:lang w:eastAsia="de-DE"/>
        </w:rPr>
        <w:t>Auch Influenzaviren breiten sich regelmäßig um unseren Globus aus: 2017/2018 verstarben allein in Deutschland 25000 Menschen an den Folgen einer Grippeerkrankung.</w:t>
      </w:r>
    </w:p>
    <w:p w14:paraId="1B641290" w14:textId="246ACE93" w:rsidR="00CF7292" w:rsidRPr="00CF7292" w:rsidRDefault="00CF7292" w:rsidP="007075C7">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bdr w:val="none" w:sz="0" w:space="0" w:color="auto" w:frame="1"/>
          <w:lang w:eastAsia="de-DE"/>
        </w:rPr>
        <w:t xml:space="preserve">Virenausbreitung </w:t>
      </w:r>
      <w:r w:rsidR="007075C7">
        <w:rPr>
          <w:rFonts w:ascii="inherit" w:eastAsia="Times New Roman" w:hAnsi="inherit"/>
          <w:sz w:val="24"/>
          <w:szCs w:val="24"/>
          <w:bdr w:val="none" w:sz="0" w:space="0" w:color="auto" w:frame="1"/>
          <w:lang w:eastAsia="de-DE"/>
        </w:rPr>
        <w:t>und</w:t>
      </w:r>
      <w:r w:rsidRPr="00CF7292">
        <w:rPr>
          <w:rFonts w:ascii="inherit" w:eastAsia="Times New Roman" w:hAnsi="inherit"/>
          <w:sz w:val="24"/>
          <w:szCs w:val="24"/>
          <w:bdr w:val="none" w:sz="0" w:space="0" w:color="auto" w:frame="1"/>
          <w:lang w:eastAsia="de-DE"/>
        </w:rPr>
        <w:t xml:space="preserve"> Sport: </w:t>
      </w:r>
      <w:r w:rsidR="00370CBA">
        <w:rPr>
          <w:rFonts w:ascii="inherit" w:eastAsia="Times New Roman" w:hAnsi="inherit"/>
          <w:sz w:val="24"/>
          <w:szCs w:val="24"/>
          <w:bdr w:val="none" w:sz="0" w:space="0" w:color="auto" w:frame="1"/>
          <w:lang w:eastAsia="de-DE"/>
        </w:rPr>
        <w:t>Ein Lock-down</w:t>
      </w:r>
      <w:r w:rsidRPr="00CF7292">
        <w:rPr>
          <w:rFonts w:ascii="inherit" w:eastAsia="Times New Roman" w:hAnsi="inherit"/>
          <w:sz w:val="24"/>
          <w:szCs w:val="24"/>
          <w:bdr w:val="none" w:sz="0" w:space="0" w:color="auto" w:frame="1"/>
          <w:lang w:eastAsia="de-DE"/>
        </w:rPr>
        <w:t xml:space="preserve"> </w:t>
      </w:r>
      <w:r w:rsidR="00370CBA">
        <w:rPr>
          <w:rFonts w:ascii="inherit" w:eastAsia="Times New Roman" w:hAnsi="inherit"/>
          <w:sz w:val="24"/>
          <w:szCs w:val="24"/>
          <w:bdr w:val="none" w:sz="0" w:space="0" w:color="auto" w:frame="1"/>
          <w:lang w:eastAsia="de-DE"/>
        </w:rPr>
        <w:t>ist</w:t>
      </w:r>
      <w:r w:rsidRPr="00CF7292">
        <w:rPr>
          <w:rFonts w:ascii="inherit" w:eastAsia="Times New Roman" w:hAnsi="inherit"/>
          <w:sz w:val="24"/>
          <w:szCs w:val="24"/>
          <w:bdr w:val="none" w:sz="0" w:space="0" w:color="auto" w:frame="1"/>
          <w:lang w:eastAsia="de-DE"/>
        </w:rPr>
        <w:t xml:space="preserve"> keine Selbstverständlichkeit</w:t>
      </w:r>
      <w:r w:rsidR="00370CBA">
        <w:rPr>
          <w:rFonts w:ascii="inherit" w:eastAsia="Times New Roman" w:hAnsi="inherit"/>
          <w:sz w:val="24"/>
          <w:szCs w:val="24"/>
          <w:bdr w:val="none" w:sz="0" w:space="0" w:color="auto" w:frame="1"/>
          <w:lang w:eastAsia="de-DE"/>
        </w:rPr>
        <w:t>.</w:t>
      </w:r>
    </w:p>
    <w:p w14:paraId="62017624" w14:textId="2D899003" w:rsidR="00CF7292" w:rsidRDefault="0065681E" w:rsidP="007075C7">
      <w:pPr>
        <w:spacing w:after="0" w:line="240" w:lineRule="auto"/>
        <w:jc w:val="both"/>
        <w:textAlignment w:val="baseline"/>
        <w:rPr>
          <w:rFonts w:ascii="inherit" w:eastAsia="Times New Roman" w:hAnsi="inherit"/>
          <w:sz w:val="24"/>
          <w:szCs w:val="24"/>
          <w:lang w:eastAsia="de-DE"/>
        </w:rPr>
      </w:pPr>
      <w:r>
        <w:rPr>
          <w:rFonts w:ascii="inherit" w:eastAsia="Times New Roman" w:hAnsi="inherit"/>
          <w:sz w:val="24"/>
          <w:szCs w:val="24"/>
          <w:lang w:eastAsia="de-DE"/>
        </w:rPr>
        <w:t>D</w:t>
      </w:r>
      <w:r w:rsidR="00CF7292" w:rsidRPr="00CF7292">
        <w:rPr>
          <w:rFonts w:ascii="inherit" w:eastAsia="Times New Roman" w:hAnsi="inherit"/>
          <w:sz w:val="24"/>
          <w:szCs w:val="24"/>
          <w:lang w:eastAsia="de-DE"/>
        </w:rPr>
        <w:t>ie</w:t>
      </w:r>
      <w:r w:rsidR="00CF7292" w:rsidRPr="00CF7292">
        <w:rPr>
          <w:rFonts w:ascii="inherit" w:eastAsia="Times New Roman" w:hAnsi="inherit"/>
          <w:sz w:val="24"/>
          <w:szCs w:val="24"/>
          <w:bdr w:val="none" w:sz="0" w:space="0" w:color="auto" w:frame="1"/>
          <w:lang w:eastAsia="de-DE"/>
        </w:rPr>
        <w:t xml:space="preserve"> Olympischen Winterspiele in Vancouver 2010</w:t>
      </w:r>
      <w:r w:rsidR="00CF7292" w:rsidRPr="00CF7292">
        <w:rPr>
          <w:rFonts w:ascii="inherit" w:eastAsia="Times New Roman" w:hAnsi="inherit"/>
          <w:sz w:val="24"/>
          <w:szCs w:val="24"/>
          <w:lang w:eastAsia="de-DE"/>
        </w:rPr>
        <w:t xml:space="preserve"> </w:t>
      </w:r>
      <w:r>
        <w:rPr>
          <w:rFonts w:ascii="inherit" w:eastAsia="Times New Roman" w:hAnsi="inherit"/>
          <w:sz w:val="24"/>
          <w:szCs w:val="24"/>
          <w:lang w:eastAsia="de-DE"/>
        </w:rPr>
        <w:t xml:space="preserve">fanden </w:t>
      </w:r>
      <w:r w:rsidR="00CF7292" w:rsidRPr="00CF7292">
        <w:rPr>
          <w:rFonts w:ascii="inherit" w:eastAsia="Times New Roman" w:hAnsi="inherit"/>
          <w:sz w:val="24"/>
          <w:szCs w:val="24"/>
          <w:lang w:eastAsia="de-DE"/>
        </w:rPr>
        <w:t>ungeachtet der weltweiten Influenzawelle H1N1 („Schweinegrippe“) und die</w:t>
      </w:r>
      <w:r w:rsidR="00CF7292" w:rsidRPr="00CF7292">
        <w:rPr>
          <w:rFonts w:ascii="inherit" w:eastAsia="Times New Roman" w:hAnsi="inherit"/>
          <w:sz w:val="24"/>
          <w:szCs w:val="24"/>
          <w:bdr w:val="none" w:sz="0" w:space="0" w:color="auto" w:frame="1"/>
          <w:lang w:eastAsia="de-DE"/>
        </w:rPr>
        <w:t xml:space="preserve"> olympischen Sommerspiele 2016 in Rio de Janeiro</w:t>
      </w:r>
      <w:r w:rsidR="00CF7292" w:rsidRPr="00CF7292">
        <w:rPr>
          <w:rFonts w:ascii="inherit" w:eastAsia="Times New Roman" w:hAnsi="inherit"/>
          <w:sz w:val="24"/>
          <w:szCs w:val="24"/>
          <w:lang w:eastAsia="de-DE"/>
        </w:rPr>
        <w:t xml:space="preserve"> ungeachtet des dortigen Ausbruchs des Zikavirus statt</w:t>
      </w:r>
      <w:r>
        <w:rPr>
          <w:rFonts w:ascii="inherit" w:eastAsia="Times New Roman" w:hAnsi="inherit"/>
          <w:sz w:val="24"/>
          <w:szCs w:val="24"/>
          <w:lang w:eastAsia="de-DE"/>
        </w:rPr>
        <w:t>. Die</w:t>
      </w:r>
      <w:r w:rsidR="00CF7292" w:rsidRPr="00CF7292">
        <w:rPr>
          <w:rFonts w:ascii="inherit" w:eastAsia="Times New Roman" w:hAnsi="inherit"/>
          <w:sz w:val="24"/>
          <w:szCs w:val="24"/>
          <w:lang w:eastAsia="de-DE"/>
        </w:rPr>
        <w:t xml:space="preserve"> rasante Ausbreitung und drastische Überforderung lokaler Gesundheitssysteme im Falle von </w:t>
      </w:r>
      <w:r>
        <w:rPr>
          <w:rFonts w:ascii="inherit" w:eastAsia="Times New Roman" w:hAnsi="inherit"/>
          <w:sz w:val="24"/>
          <w:szCs w:val="24"/>
          <w:lang w:eastAsia="de-DE"/>
        </w:rPr>
        <w:t>COVID-19</w:t>
      </w:r>
      <w:r w:rsidR="00CF7292" w:rsidRPr="00CF7292">
        <w:rPr>
          <w:rFonts w:ascii="inherit" w:eastAsia="Times New Roman" w:hAnsi="inherit"/>
          <w:sz w:val="24"/>
          <w:szCs w:val="24"/>
          <w:lang w:eastAsia="de-DE"/>
        </w:rPr>
        <w:t xml:space="preserve"> </w:t>
      </w:r>
      <w:r>
        <w:rPr>
          <w:rFonts w:ascii="inherit" w:eastAsia="Times New Roman" w:hAnsi="inherit"/>
          <w:sz w:val="24"/>
          <w:szCs w:val="24"/>
          <w:lang w:eastAsia="de-DE"/>
        </w:rPr>
        <w:t xml:space="preserve">hat </w:t>
      </w:r>
      <w:r w:rsidR="00CF7292" w:rsidRPr="00CF7292">
        <w:rPr>
          <w:rFonts w:ascii="inherit" w:eastAsia="Times New Roman" w:hAnsi="inherit"/>
          <w:sz w:val="24"/>
          <w:szCs w:val="24"/>
          <w:lang w:eastAsia="de-DE"/>
        </w:rPr>
        <w:t>in vielen Ländern zu einem drastischen „</w:t>
      </w:r>
      <w:proofErr w:type="spellStart"/>
      <w:r w:rsidR="00CF7292" w:rsidRPr="00CF7292">
        <w:rPr>
          <w:rFonts w:ascii="inherit" w:eastAsia="Times New Roman" w:hAnsi="inherit"/>
          <w:sz w:val="24"/>
          <w:szCs w:val="24"/>
          <w:lang w:eastAsia="de-DE"/>
        </w:rPr>
        <w:t>lockdown</w:t>
      </w:r>
      <w:proofErr w:type="spellEnd"/>
      <w:r w:rsidR="00CF7292" w:rsidRPr="00CF7292">
        <w:rPr>
          <w:rFonts w:ascii="inherit" w:eastAsia="Times New Roman" w:hAnsi="inherit"/>
          <w:sz w:val="24"/>
          <w:szCs w:val="24"/>
          <w:lang w:eastAsia="de-DE"/>
        </w:rPr>
        <w:t>“ des öffentlichen Lebens einschließlich einer weitgehenden Unterbrechung des organisierten Sports geführt.</w:t>
      </w:r>
      <w:r w:rsidR="00CF7292">
        <w:rPr>
          <w:rFonts w:ascii="inherit" w:eastAsia="Times New Roman" w:hAnsi="inherit"/>
          <w:sz w:val="24"/>
          <w:szCs w:val="24"/>
          <w:lang w:eastAsia="de-DE"/>
        </w:rPr>
        <w:t xml:space="preserve"> </w:t>
      </w:r>
      <w:r w:rsidR="00CF7292" w:rsidRPr="00CF7292">
        <w:rPr>
          <w:rFonts w:ascii="inherit" w:eastAsia="Times New Roman" w:hAnsi="inherit"/>
          <w:sz w:val="24"/>
          <w:szCs w:val="24"/>
          <w:lang w:eastAsia="de-DE"/>
        </w:rPr>
        <w:t>Die aktuelle CORONA-Pandemie gilt als eine der größten weltumspannenden Krisen unserer Zeit.</w:t>
      </w:r>
    </w:p>
    <w:p w14:paraId="4ADFF3AF" w14:textId="77777777" w:rsidR="00CF7292" w:rsidRPr="00CF7292" w:rsidRDefault="00CF7292" w:rsidP="00CF7292">
      <w:pPr>
        <w:spacing w:after="0" w:line="240" w:lineRule="auto"/>
        <w:textAlignment w:val="baseline"/>
        <w:rPr>
          <w:rFonts w:ascii="inherit" w:eastAsia="Times New Roman" w:hAnsi="inherit"/>
          <w:sz w:val="24"/>
          <w:szCs w:val="24"/>
          <w:lang w:eastAsia="de-DE"/>
        </w:rPr>
      </w:pPr>
    </w:p>
    <w:p w14:paraId="6D1E3DA9" w14:textId="77777777" w:rsidR="00CF7292" w:rsidRPr="00CF7292" w:rsidRDefault="00CF7292" w:rsidP="00CF7292">
      <w:pPr>
        <w:spacing w:after="0" w:line="240" w:lineRule="auto"/>
        <w:jc w:val="center"/>
        <w:textAlignment w:val="baseline"/>
        <w:outlineLvl w:val="2"/>
        <w:rPr>
          <w:rFonts w:ascii="Roboto" w:eastAsia="Times New Roman" w:hAnsi="Roboto"/>
          <w:b/>
          <w:bCs/>
          <w:sz w:val="24"/>
          <w:szCs w:val="24"/>
          <w:lang w:eastAsia="de-DE"/>
        </w:rPr>
      </w:pPr>
      <w:r w:rsidRPr="00CF7292">
        <w:rPr>
          <w:rFonts w:ascii="inherit" w:eastAsia="Times New Roman" w:hAnsi="inherit"/>
          <w:b/>
          <w:bCs/>
          <w:sz w:val="24"/>
          <w:szCs w:val="24"/>
          <w:u w:val="single"/>
          <w:bdr w:val="none" w:sz="0" w:space="0" w:color="auto" w:frame="1"/>
          <w:lang w:eastAsia="de-DE"/>
        </w:rPr>
        <w:t>Sportler gehören per se nicht zu den Risikogruppen für einen schweren Erkrankungsverlauf von COVID-19</w:t>
      </w:r>
      <w:r w:rsidRPr="00CF7292">
        <w:rPr>
          <w:rFonts w:ascii="inherit" w:eastAsia="Times New Roman" w:hAnsi="inherit"/>
          <w:b/>
          <w:bCs/>
          <w:sz w:val="24"/>
          <w:szCs w:val="24"/>
          <w:bdr w:val="none" w:sz="0" w:space="0" w:color="auto" w:frame="1"/>
          <w:lang w:eastAsia="de-DE"/>
        </w:rPr>
        <w:t>.</w:t>
      </w:r>
    </w:p>
    <w:p w14:paraId="3C305C87" w14:textId="19E8E312" w:rsidR="00CF7292" w:rsidRPr="00CF7292" w:rsidRDefault="00CF7292" w:rsidP="007075C7">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Ziel des „Lockdowns“ im organisierten Sport ist es, die Möglichkeiten einer Ausbreitung der Erkrankung </w:t>
      </w:r>
      <w:r w:rsidR="0065681E">
        <w:rPr>
          <w:rFonts w:ascii="inherit" w:eastAsia="Times New Roman" w:hAnsi="inherit"/>
          <w:sz w:val="24"/>
          <w:szCs w:val="24"/>
          <w:lang w:eastAsia="de-DE"/>
        </w:rPr>
        <w:t>im</w:t>
      </w:r>
      <w:r w:rsidRPr="00CF7292">
        <w:rPr>
          <w:rFonts w:ascii="inherit" w:eastAsia="Times New Roman" w:hAnsi="inherit"/>
          <w:sz w:val="24"/>
          <w:szCs w:val="24"/>
          <w:lang w:eastAsia="de-DE"/>
        </w:rPr>
        <w:t xml:space="preserve"> Sport zu verhindern und d</w:t>
      </w:r>
      <w:r w:rsidR="0065681E">
        <w:rPr>
          <w:rFonts w:ascii="inherit" w:eastAsia="Times New Roman" w:hAnsi="inherit"/>
          <w:sz w:val="24"/>
          <w:szCs w:val="24"/>
          <w:lang w:eastAsia="de-DE"/>
        </w:rPr>
        <w:t>i</w:t>
      </w:r>
      <w:r w:rsidRPr="00CF7292">
        <w:rPr>
          <w:rFonts w:ascii="inherit" w:eastAsia="Times New Roman" w:hAnsi="inherit"/>
          <w:sz w:val="24"/>
          <w:szCs w:val="24"/>
          <w:lang w:eastAsia="de-DE"/>
        </w:rPr>
        <w:t>e Sportler</w:t>
      </w:r>
      <w:r w:rsidR="0065681E">
        <w:rPr>
          <w:rFonts w:ascii="inherit" w:eastAsia="Times New Roman" w:hAnsi="inherit"/>
          <w:sz w:val="24"/>
          <w:szCs w:val="24"/>
          <w:lang w:eastAsia="de-DE"/>
        </w:rPr>
        <w:t>/innen</w:t>
      </w:r>
      <w:r w:rsidRPr="00CF7292">
        <w:rPr>
          <w:rFonts w:ascii="inherit" w:eastAsia="Times New Roman" w:hAnsi="inherit"/>
          <w:sz w:val="24"/>
          <w:szCs w:val="24"/>
          <w:lang w:eastAsia="de-DE"/>
        </w:rPr>
        <w:t xml:space="preserve"> für </w:t>
      </w:r>
      <w:r w:rsidR="00B21D80" w:rsidRPr="00CF7292">
        <w:rPr>
          <w:rFonts w:ascii="inherit" w:eastAsia="Times New Roman" w:hAnsi="inherit"/>
          <w:sz w:val="24"/>
          <w:szCs w:val="24"/>
          <w:lang w:eastAsia="de-DE"/>
        </w:rPr>
        <w:t>mögliche gesundheitliche</w:t>
      </w:r>
      <w:r w:rsidRPr="00CF7292">
        <w:rPr>
          <w:rFonts w:ascii="inherit" w:eastAsia="Times New Roman" w:hAnsi="inherit"/>
          <w:sz w:val="24"/>
          <w:szCs w:val="24"/>
          <w:lang w:eastAsia="de-DE"/>
        </w:rPr>
        <w:t xml:space="preserve"> Risiken bei sportlicher Aktivität unter </w:t>
      </w:r>
      <w:r w:rsidR="0065681E">
        <w:rPr>
          <w:rFonts w:ascii="inherit" w:eastAsia="Times New Roman" w:hAnsi="inherit"/>
          <w:sz w:val="24"/>
          <w:szCs w:val="24"/>
          <w:lang w:eastAsia="de-DE"/>
        </w:rPr>
        <w:t>COVID-19</w:t>
      </w:r>
      <w:r w:rsidRPr="00CF7292">
        <w:rPr>
          <w:rFonts w:ascii="inherit" w:eastAsia="Times New Roman" w:hAnsi="inherit"/>
          <w:sz w:val="24"/>
          <w:szCs w:val="24"/>
          <w:lang w:eastAsia="de-DE"/>
        </w:rPr>
        <w:t>-Infektion zu sensibilisieren.</w:t>
      </w:r>
    </w:p>
    <w:p w14:paraId="265A82AF" w14:textId="77777777" w:rsidR="00CF7292" w:rsidRPr="00CF7292" w:rsidRDefault="00CF7292" w:rsidP="00CF7292">
      <w:pPr>
        <w:spacing w:after="0" w:line="240" w:lineRule="auto"/>
        <w:jc w:val="center"/>
        <w:textAlignment w:val="baseline"/>
        <w:outlineLvl w:val="2"/>
        <w:rPr>
          <w:rFonts w:ascii="Roboto" w:eastAsia="Times New Roman" w:hAnsi="Roboto"/>
          <w:b/>
          <w:bCs/>
          <w:sz w:val="24"/>
          <w:szCs w:val="24"/>
          <w:lang w:eastAsia="de-DE"/>
        </w:rPr>
      </w:pPr>
      <w:r w:rsidRPr="00CF7292">
        <w:rPr>
          <w:rFonts w:ascii="inherit" w:eastAsia="Times New Roman" w:hAnsi="inherit"/>
          <w:b/>
          <w:bCs/>
          <w:sz w:val="24"/>
          <w:szCs w:val="24"/>
          <w:bdr w:val="none" w:sz="0" w:space="0" w:color="auto" w:frame="1"/>
          <w:lang w:eastAsia="de-DE"/>
        </w:rPr>
        <w:lastRenderedPageBreak/>
        <w:t>CORONA und Sport: individuelles Lauftraining ist möglich</w:t>
      </w:r>
    </w:p>
    <w:p w14:paraId="79542CAB" w14:textId="1AD84D24" w:rsidR="00CF7292" w:rsidRPr="00CF7292" w:rsidRDefault="00CF7292" w:rsidP="007075C7">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Während Sport an Sportstätten aller Art (Fitnessstudios, Schwimmbäder, Sportstadien, Leichtathletikanlagen, etc.) derzeit vielerorts untersagt ist, können sich gesunde symptomfreie Einzelpersonen im Freien unter Einhaltung von Abstands- und Hygieneregeln deutschlandweit sportlich betätigen. </w:t>
      </w:r>
      <w:r w:rsidR="0065681E">
        <w:rPr>
          <w:rFonts w:ascii="inherit" w:eastAsia="Times New Roman" w:hAnsi="inherit"/>
          <w:b/>
          <w:bCs/>
          <w:sz w:val="24"/>
          <w:szCs w:val="24"/>
          <w:bdr w:val="none" w:sz="0" w:space="0" w:color="auto" w:frame="1"/>
          <w:lang w:eastAsia="de-DE"/>
        </w:rPr>
        <w:t>Laufen</w:t>
      </w:r>
      <w:r w:rsidRPr="00CF7292">
        <w:rPr>
          <w:rFonts w:ascii="inherit" w:eastAsia="Times New Roman" w:hAnsi="inherit"/>
          <w:b/>
          <w:bCs/>
          <w:sz w:val="24"/>
          <w:szCs w:val="24"/>
          <w:bdr w:val="none" w:sz="0" w:space="0" w:color="auto" w:frame="1"/>
          <w:lang w:eastAsia="de-DE"/>
        </w:rPr>
        <w:t>, Walking und Radfahren</w:t>
      </w:r>
      <w:r w:rsidRPr="00CF7292">
        <w:rPr>
          <w:rFonts w:ascii="inherit" w:eastAsia="Times New Roman" w:hAnsi="inherit"/>
          <w:sz w:val="24"/>
          <w:szCs w:val="24"/>
          <w:lang w:eastAsia="de-DE"/>
        </w:rPr>
        <w:t xml:space="preserve"> sind somit unter Befolgung der Regeln des vorbeugenden Infektionsschutzes für nichterkrankte Sportler möglich, da diese Individualsportarten in </w:t>
      </w:r>
      <w:r w:rsidR="00951069">
        <w:rPr>
          <w:rFonts w:ascii="inherit" w:eastAsia="Times New Roman" w:hAnsi="inherit"/>
          <w:sz w:val="24"/>
          <w:szCs w:val="24"/>
          <w:lang w:eastAsia="de-DE"/>
        </w:rPr>
        <w:t>genügendem</w:t>
      </w:r>
      <w:r w:rsidRPr="00CF7292">
        <w:rPr>
          <w:rFonts w:ascii="inherit" w:eastAsia="Times New Roman" w:hAnsi="inherit"/>
          <w:sz w:val="24"/>
          <w:szCs w:val="24"/>
          <w:lang w:eastAsia="de-DE"/>
        </w:rPr>
        <w:t xml:space="preserve"> Abstand vom Mitsportler unter </w:t>
      </w:r>
      <w:r w:rsidRPr="00CF7292">
        <w:rPr>
          <w:rFonts w:ascii="inherit" w:eastAsia="Times New Roman" w:hAnsi="inherit"/>
          <w:b/>
          <w:bCs/>
          <w:sz w:val="24"/>
          <w:szCs w:val="24"/>
          <w:bdr w:val="none" w:sz="0" w:space="0" w:color="auto" w:frame="1"/>
          <w:lang w:eastAsia="de-DE"/>
        </w:rPr>
        <w:t>Einhaltung von Husten-/Nieshygiene etc.</w:t>
      </w:r>
      <w:r w:rsidRPr="00CF7292">
        <w:rPr>
          <w:rFonts w:ascii="inherit" w:eastAsia="Times New Roman" w:hAnsi="inherit"/>
          <w:sz w:val="24"/>
          <w:szCs w:val="24"/>
          <w:lang w:eastAsia="de-DE"/>
        </w:rPr>
        <w:t xml:space="preserve"> mit einem extrem geringen Übertragungsrisiko einhergehen.</w:t>
      </w:r>
    </w:p>
    <w:p w14:paraId="0E09923B" w14:textId="4F7B0D71" w:rsidR="00CF7292" w:rsidRPr="00CF7292" w:rsidRDefault="00CF7292" w:rsidP="007075C7">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br/>
      </w:r>
      <w:r w:rsidRPr="00CF7292">
        <w:rPr>
          <w:rFonts w:ascii="inherit" w:eastAsia="Times New Roman" w:hAnsi="inherit"/>
          <w:sz w:val="24"/>
          <w:szCs w:val="24"/>
          <w:lang w:eastAsia="de-DE"/>
        </w:rPr>
        <w:t xml:space="preserve">Während unter den COVID-19-bedingten Einschränkungen sportlicher Aktivitäten eine Vielzahl von Mitbürgern den individualisierten Ausdauersport für sich entdeckt hat, stellt sich für viele Breitensportler die Frage, welche Folgen für ihre Sportgesundheit und sportliche Leistungsfähigkeit eine bekannte oder unbemerkt durchgemachte </w:t>
      </w:r>
      <w:r w:rsidR="007075C7">
        <w:rPr>
          <w:rFonts w:ascii="inherit" w:eastAsia="Times New Roman" w:hAnsi="inherit"/>
          <w:sz w:val="24"/>
          <w:szCs w:val="24"/>
          <w:lang w:eastAsia="de-DE"/>
        </w:rPr>
        <w:t>COVID-19</w:t>
      </w:r>
      <w:r w:rsidRPr="00CF7292">
        <w:rPr>
          <w:rFonts w:ascii="inherit" w:eastAsia="Times New Roman" w:hAnsi="inherit"/>
          <w:sz w:val="24"/>
          <w:szCs w:val="24"/>
          <w:lang w:eastAsia="de-DE"/>
        </w:rPr>
        <w:t>-Infektion haben kann und ob sie durch sportliche Aktivität unter COVID-19 ein gesundheitliche Risiko eingehen.</w:t>
      </w:r>
    </w:p>
    <w:p w14:paraId="203B8B78" w14:textId="042245AD" w:rsidR="00CF7292" w:rsidRPr="00CF7292" w:rsidRDefault="00CF7292" w:rsidP="00CF7292">
      <w:pPr>
        <w:spacing w:after="0" w:line="240" w:lineRule="auto"/>
        <w:jc w:val="center"/>
        <w:textAlignment w:val="baseline"/>
        <w:outlineLvl w:val="2"/>
        <w:rPr>
          <w:rFonts w:ascii="Roboto" w:eastAsia="Times New Roman" w:hAnsi="Roboto"/>
          <w:b/>
          <w:bCs/>
          <w:sz w:val="24"/>
          <w:szCs w:val="24"/>
          <w:lang w:eastAsia="de-DE"/>
        </w:rPr>
      </w:pPr>
      <w:r w:rsidRPr="00CF7292">
        <w:rPr>
          <w:rFonts w:ascii="inherit" w:eastAsia="Times New Roman" w:hAnsi="inherit"/>
          <w:b/>
          <w:bCs/>
          <w:sz w:val="24"/>
          <w:szCs w:val="24"/>
          <w:bdr w:val="none" w:sz="0" w:space="0" w:color="auto" w:frame="1"/>
          <w:lang w:eastAsia="de-DE"/>
        </w:rPr>
        <w:t xml:space="preserve">Wie gefährlich ist eine </w:t>
      </w:r>
      <w:r w:rsidR="00F520EA">
        <w:rPr>
          <w:rFonts w:ascii="inherit" w:eastAsia="Times New Roman" w:hAnsi="inherit"/>
          <w:b/>
          <w:bCs/>
          <w:sz w:val="24"/>
          <w:szCs w:val="24"/>
          <w:bdr w:val="none" w:sz="0" w:space="0" w:color="auto" w:frame="1"/>
          <w:lang w:eastAsia="de-DE"/>
        </w:rPr>
        <w:t>COVID-19</w:t>
      </w:r>
      <w:r w:rsidRPr="00CF7292">
        <w:rPr>
          <w:rFonts w:ascii="inherit" w:eastAsia="Times New Roman" w:hAnsi="inherit"/>
          <w:b/>
          <w:bCs/>
          <w:sz w:val="24"/>
          <w:szCs w:val="24"/>
          <w:bdr w:val="none" w:sz="0" w:space="0" w:color="auto" w:frame="1"/>
          <w:lang w:eastAsia="de-DE"/>
        </w:rPr>
        <w:t>-Infektion für Sportler?</w:t>
      </w:r>
    </w:p>
    <w:p w14:paraId="0C28B29B" w14:textId="6825BE23" w:rsidR="00CF7292" w:rsidRPr="00CF7292" w:rsidRDefault="00CF7292" w:rsidP="00F520E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Fünf Monate seit dem Auftreten der ersten Erkrankungsfälle sind ein zu kurzes Zeitfenster um Kurz- und Langzeitfolgen dieser neuen Erkrankung umfassend einschätzen zu können.</w:t>
      </w:r>
      <w:r>
        <w:rPr>
          <w:rFonts w:ascii="inherit" w:eastAsia="Times New Roman" w:hAnsi="inherit"/>
          <w:sz w:val="24"/>
          <w:szCs w:val="24"/>
          <w:lang w:eastAsia="de-DE"/>
        </w:rPr>
        <w:t xml:space="preserve"> </w:t>
      </w:r>
      <w:r w:rsidRPr="00CF7292">
        <w:rPr>
          <w:rFonts w:ascii="inherit" w:eastAsia="Times New Roman" w:hAnsi="inherit"/>
          <w:sz w:val="24"/>
          <w:szCs w:val="24"/>
          <w:lang w:eastAsia="de-DE"/>
        </w:rPr>
        <w:t>Um Sportlern und Medizinern dennoch eine erste Orientierung zu geben</w:t>
      </w:r>
      <w:r>
        <w:rPr>
          <w:rFonts w:ascii="inherit" w:eastAsia="Times New Roman" w:hAnsi="inherit"/>
          <w:sz w:val="24"/>
          <w:szCs w:val="24"/>
          <w:lang w:eastAsia="de-DE"/>
        </w:rPr>
        <w:t>,</w:t>
      </w:r>
      <w:r w:rsidRPr="00CF7292">
        <w:rPr>
          <w:rFonts w:ascii="inherit" w:eastAsia="Times New Roman" w:hAnsi="inherit"/>
          <w:sz w:val="24"/>
          <w:szCs w:val="24"/>
          <w:lang w:eastAsia="de-DE"/>
        </w:rPr>
        <w:t xml:space="preserve"> haben im Mai 2020 internationale sportmedizinische Expertengremien zur Frage „Sport &amp; COVID-19“ Stellung genommen und vorläufige erste Empfehlungen formuliert.</w:t>
      </w:r>
      <w:r>
        <w:rPr>
          <w:rFonts w:ascii="inherit" w:eastAsia="Times New Roman" w:hAnsi="inherit"/>
          <w:sz w:val="24"/>
          <w:szCs w:val="24"/>
          <w:lang w:eastAsia="de-DE"/>
        </w:rPr>
        <w:t xml:space="preserve"> </w:t>
      </w:r>
      <w:r w:rsidRPr="00CF7292">
        <w:rPr>
          <w:rFonts w:ascii="inherit" w:eastAsia="Times New Roman" w:hAnsi="inherit"/>
          <w:sz w:val="24"/>
          <w:szCs w:val="24"/>
          <w:lang w:eastAsia="de-DE"/>
        </w:rPr>
        <w:t xml:space="preserve">Neben dem Deutschen Olympischen Sportbund (DOSB) mit der Deutschen Gesellschaft für Sportmedizin und Prävention (DGSP) haben u.a. die EFSMA (European </w:t>
      </w:r>
      <w:proofErr w:type="spellStart"/>
      <w:r w:rsidRPr="00CF7292">
        <w:rPr>
          <w:rFonts w:ascii="inherit" w:eastAsia="Times New Roman" w:hAnsi="inherit"/>
          <w:sz w:val="24"/>
          <w:szCs w:val="24"/>
          <w:lang w:eastAsia="de-DE"/>
        </w:rPr>
        <w:t>Federation</w:t>
      </w:r>
      <w:proofErr w:type="spellEnd"/>
      <w:r w:rsidRPr="00CF7292">
        <w:rPr>
          <w:rFonts w:ascii="inherit" w:eastAsia="Times New Roman" w:hAnsi="inherit"/>
          <w:sz w:val="24"/>
          <w:szCs w:val="24"/>
          <w:lang w:eastAsia="de-DE"/>
        </w:rPr>
        <w:t xml:space="preserve"> of Sports Medicine </w:t>
      </w:r>
      <w:proofErr w:type="spellStart"/>
      <w:r w:rsidRPr="00CF7292">
        <w:rPr>
          <w:rFonts w:ascii="inherit" w:eastAsia="Times New Roman" w:hAnsi="inherit"/>
          <w:sz w:val="24"/>
          <w:szCs w:val="24"/>
          <w:lang w:eastAsia="de-DE"/>
        </w:rPr>
        <w:t>Associations</w:t>
      </w:r>
      <w:proofErr w:type="spellEnd"/>
      <w:r w:rsidRPr="00CF7292">
        <w:rPr>
          <w:rFonts w:ascii="inherit" w:eastAsia="Times New Roman" w:hAnsi="inherit"/>
          <w:sz w:val="24"/>
          <w:szCs w:val="24"/>
          <w:lang w:eastAsia="de-DE"/>
        </w:rPr>
        <w:t xml:space="preserve">) und das </w:t>
      </w:r>
      <w:proofErr w:type="spellStart"/>
      <w:r w:rsidRPr="00CF7292">
        <w:rPr>
          <w:rFonts w:ascii="inherit" w:eastAsia="Times New Roman" w:hAnsi="inherit"/>
          <w:sz w:val="24"/>
          <w:szCs w:val="24"/>
          <w:lang w:eastAsia="de-DE"/>
        </w:rPr>
        <w:t>Australian</w:t>
      </w:r>
      <w:proofErr w:type="spellEnd"/>
      <w:r w:rsidRPr="00CF7292">
        <w:rPr>
          <w:rFonts w:ascii="inherit" w:eastAsia="Times New Roman" w:hAnsi="inherit"/>
          <w:sz w:val="24"/>
          <w:szCs w:val="24"/>
          <w:lang w:eastAsia="de-DE"/>
        </w:rPr>
        <w:t xml:space="preserve"> Institute of Sport (AIS) Positionspapiere und Experteneinschätzungen formuliert, die auf dem derzeitigen Stand medizinischer Erkenntnisse basieren und fortlaufend überarbeitet werden sollen.</w:t>
      </w:r>
    </w:p>
    <w:p w14:paraId="10589F6F" w14:textId="77777777" w:rsidR="00CF7292" w:rsidRPr="00CF7292" w:rsidRDefault="00CF7292" w:rsidP="00DD09D7">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u w:val="single"/>
          <w:bdr w:val="none" w:sz="0" w:space="0" w:color="auto" w:frame="1"/>
          <w:lang w:eastAsia="de-DE"/>
        </w:rPr>
        <w:t>Die für den Laufsportler relevanten Kernaussagen der Expertengremien aus dem Mai 2020 sollen nachfolgend zusammengefasst werden</w:t>
      </w:r>
      <w:r w:rsidRPr="00CF7292">
        <w:rPr>
          <w:rFonts w:ascii="inherit" w:eastAsia="Times New Roman" w:hAnsi="inherit"/>
          <w:sz w:val="24"/>
          <w:szCs w:val="24"/>
          <w:bdr w:val="none" w:sz="0" w:space="0" w:color="auto" w:frame="1"/>
          <w:lang w:eastAsia="de-DE"/>
        </w:rPr>
        <w:t>.</w:t>
      </w:r>
    </w:p>
    <w:p w14:paraId="32E9157F" w14:textId="70F8EB52" w:rsidR="00CF7292" w:rsidRPr="00CF7292" w:rsidRDefault="00CF7292" w:rsidP="00F520E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Der Erkrankungsverlauf einer Infektion mit </w:t>
      </w:r>
      <w:r w:rsidR="00F520EA">
        <w:rPr>
          <w:rFonts w:ascii="inherit" w:eastAsia="Times New Roman" w:hAnsi="inherit"/>
          <w:sz w:val="24"/>
          <w:szCs w:val="24"/>
          <w:lang w:eastAsia="de-DE"/>
        </w:rPr>
        <w:t>COVID-19</w:t>
      </w:r>
      <w:r w:rsidRPr="00CF7292">
        <w:rPr>
          <w:rFonts w:ascii="inherit" w:eastAsia="Times New Roman" w:hAnsi="inherit"/>
          <w:sz w:val="24"/>
          <w:szCs w:val="24"/>
          <w:lang w:eastAsia="de-DE"/>
        </w:rPr>
        <w:t xml:space="preserve"> ist hochvariabel und reicht von Symptomfreiheit bis hin </w:t>
      </w:r>
      <w:r w:rsidRPr="00CF7292">
        <w:rPr>
          <w:rFonts w:ascii="inherit" w:eastAsia="Times New Roman" w:hAnsi="inherit"/>
          <w:sz w:val="24"/>
          <w:szCs w:val="24"/>
          <w:lang w:eastAsia="de-DE"/>
        </w:rPr>
        <w:t>zu einem tödlichen Ausgang</w:t>
      </w:r>
      <w:r w:rsidRPr="00CF7292">
        <w:rPr>
          <w:rFonts w:ascii="inherit" w:eastAsia="Times New Roman" w:hAnsi="inherit"/>
          <w:sz w:val="24"/>
          <w:szCs w:val="24"/>
          <w:lang w:eastAsia="de-DE"/>
        </w:rPr>
        <w:t>. Einen „typischen Krankheits</w:t>
      </w:r>
      <w:r>
        <w:rPr>
          <w:rFonts w:ascii="inherit" w:eastAsia="Times New Roman" w:hAnsi="inherit"/>
          <w:sz w:val="24"/>
          <w:szCs w:val="24"/>
          <w:lang w:eastAsia="de-DE"/>
        </w:rPr>
        <w:t>-</w:t>
      </w:r>
      <w:r w:rsidRPr="00CF7292">
        <w:rPr>
          <w:rFonts w:ascii="inherit" w:eastAsia="Times New Roman" w:hAnsi="inherit"/>
          <w:sz w:val="24"/>
          <w:szCs w:val="24"/>
          <w:lang w:eastAsia="de-DE"/>
        </w:rPr>
        <w:t>verlauf“ gibt es nicht. COVID-19 ist ein „Chamäleon“ und kann viele Gesichter zeigen. Auch wenn Sportler nicht zur Risikogruppe gehören, sind in Einzelfällen schwere Erkrankungsverläufe bei gesunden und leistungsfähigen Sportlern beobachtet worden.</w:t>
      </w:r>
    </w:p>
    <w:p w14:paraId="32EA6BDD" w14:textId="31740550" w:rsidR="00CF7292" w:rsidRPr="00CF7292" w:rsidRDefault="00CF7292" w:rsidP="00F520EA">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Im Fokus der Infektion stehen die </w:t>
      </w:r>
      <w:r w:rsidRPr="00CF7292">
        <w:rPr>
          <w:rFonts w:ascii="inherit" w:eastAsia="Times New Roman" w:hAnsi="inherit"/>
          <w:b/>
          <w:bCs/>
          <w:sz w:val="24"/>
          <w:szCs w:val="24"/>
          <w:bdr w:val="none" w:sz="0" w:space="0" w:color="auto" w:frame="1"/>
          <w:lang w:eastAsia="de-DE"/>
        </w:rPr>
        <w:t>Lunge und das Herz</w:t>
      </w:r>
      <w:r w:rsidRPr="00CF7292">
        <w:rPr>
          <w:rFonts w:ascii="inherit" w:eastAsia="Times New Roman" w:hAnsi="inherit"/>
          <w:sz w:val="24"/>
          <w:szCs w:val="24"/>
          <w:lang w:eastAsia="de-DE"/>
        </w:rPr>
        <w:t>, aber auch das Nervensystem, die Muskulatur sowie Leber, Nieren und Blutgerinnung können beteiligt sein. Im akuten Verlauf dominiert eine ausgeprägte lebensbedrohliche Entzündungsreaktion (-&gt; Zytokin</w:t>
      </w:r>
      <w:r w:rsidR="00F520EA">
        <w:rPr>
          <w:rFonts w:ascii="inherit" w:eastAsia="Times New Roman" w:hAnsi="inherit"/>
          <w:sz w:val="24"/>
          <w:szCs w:val="24"/>
          <w:lang w:eastAsia="de-DE"/>
        </w:rPr>
        <w:t>-S</w:t>
      </w:r>
      <w:r w:rsidRPr="00CF7292">
        <w:rPr>
          <w:rFonts w:ascii="inherit" w:eastAsia="Times New Roman" w:hAnsi="inherit"/>
          <w:sz w:val="24"/>
          <w:szCs w:val="24"/>
          <w:lang w:eastAsia="de-DE"/>
        </w:rPr>
        <w:t>turm). Es gibt Hinweise, dass eine entzündungsbegünstigende Stoffwechsellage – z.B. bei Übergewicht mit Insulinresistenz / Metabolisches Syndrom, Vitamin-D-Mangel – möglicherweise einen schweren Erkrankungsverlauf begünstigt.</w:t>
      </w:r>
    </w:p>
    <w:p w14:paraId="6638BA63" w14:textId="21DAB9E0" w:rsidR="00CF7292" w:rsidRPr="00CF7292" w:rsidRDefault="00CF7292" w:rsidP="00F520EA">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Die </w:t>
      </w:r>
      <w:r w:rsidRPr="00CF7292">
        <w:rPr>
          <w:rFonts w:ascii="inherit" w:eastAsia="Times New Roman" w:hAnsi="inherit"/>
          <w:b/>
          <w:bCs/>
          <w:sz w:val="24"/>
          <w:szCs w:val="24"/>
          <w:bdr w:val="none" w:sz="0" w:space="0" w:color="auto" w:frame="1"/>
          <w:lang w:eastAsia="de-DE"/>
        </w:rPr>
        <w:t>Lungenbeteiligung</w:t>
      </w:r>
      <w:r w:rsidRPr="00CF7292">
        <w:rPr>
          <w:rFonts w:ascii="inherit" w:eastAsia="Times New Roman" w:hAnsi="inherit"/>
          <w:sz w:val="24"/>
          <w:szCs w:val="24"/>
          <w:lang w:eastAsia="de-DE"/>
        </w:rPr>
        <w:t xml:space="preserve"> bei der </w:t>
      </w:r>
      <w:r w:rsidR="00F520EA">
        <w:rPr>
          <w:rFonts w:ascii="inherit" w:eastAsia="Times New Roman" w:hAnsi="inherit"/>
          <w:sz w:val="24"/>
          <w:szCs w:val="24"/>
          <w:lang w:eastAsia="de-DE"/>
        </w:rPr>
        <w:t>COVID-19</w:t>
      </w:r>
      <w:r w:rsidRPr="00CF7292">
        <w:rPr>
          <w:rFonts w:ascii="inherit" w:eastAsia="Times New Roman" w:hAnsi="inherit"/>
          <w:sz w:val="24"/>
          <w:szCs w:val="24"/>
          <w:lang w:eastAsia="de-DE"/>
        </w:rPr>
        <w:t xml:space="preserve">-Infektion kann kurzfristig zu einer schweren Lungenentzündung führen und langfristig über Lungenfibrosen die Leistungsfähigkeit des Sportlers nachhaltig einschränken. Zwei Jahre nach der SARS-Epidemie 2002/2003 zeigten Kontrolluntersuchungen an Sportlern eine fortbestehende verminderte Lungenfunktion und reduzierte sportliche Leistungsfähigkeit. Innsbrucker Ärzte beschrieben Lungenveränderungen durch COVID-19 bei Tauchsportlern, die bis zur </w:t>
      </w:r>
      <w:r w:rsidRPr="00CF7292">
        <w:rPr>
          <w:rFonts w:ascii="inherit" w:eastAsia="Times New Roman" w:hAnsi="inherit"/>
          <w:sz w:val="24"/>
          <w:szCs w:val="24"/>
          <w:lang w:eastAsia="de-DE"/>
        </w:rPr>
        <w:lastRenderedPageBreak/>
        <w:t>Tauchsportuntauglichkeit führten. Diagnostisch wegweisend sind Ruhespirometrie und Spiroergometrie mit fortlaufender Messung der Sauerstoffsättigung.</w:t>
      </w:r>
    </w:p>
    <w:p w14:paraId="295359E5" w14:textId="02FB3620" w:rsidR="00CF7292" w:rsidRPr="00CF7292" w:rsidRDefault="00F520EA" w:rsidP="00F520EA">
      <w:pPr>
        <w:spacing w:after="0" w:line="240" w:lineRule="auto"/>
        <w:jc w:val="both"/>
        <w:textAlignment w:val="baseline"/>
        <w:rPr>
          <w:rFonts w:ascii="inherit" w:eastAsia="Times New Roman" w:hAnsi="inherit"/>
          <w:sz w:val="24"/>
          <w:szCs w:val="24"/>
          <w:lang w:eastAsia="de-DE"/>
        </w:rPr>
      </w:pPr>
      <w:r>
        <w:rPr>
          <w:rFonts w:ascii="inherit" w:eastAsia="Times New Roman" w:hAnsi="inherit"/>
          <w:sz w:val="24"/>
          <w:szCs w:val="24"/>
          <w:lang w:eastAsia="de-DE"/>
        </w:rPr>
        <w:t>Am</w:t>
      </w:r>
      <w:r w:rsidR="00CF7292" w:rsidRPr="00CF7292">
        <w:rPr>
          <w:rFonts w:ascii="inherit" w:eastAsia="Times New Roman" w:hAnsi="inherit"/>
          <w:sz w:val="24"/>
          <w:szCs w:val="24"/>
          <w:lang w:eastAsia="de-DE"/>
        </w:rPr>
        <w:t xml:space="preserve"> </w:t>
      </w:r>
      <w:r w:rsidR="00CF7292" w:rsidRPr="00CF7292">
        <w:rPr>
          <w:rFonts w:ascii="inherit" w:eastAsia="Times New Roman" w:hAnsi="inherit"/>
          <w:sz w:val="24"/>
          <w:szCs w:val="24"/>
          <w:bdr w:val="none" w:sz="0" w:space="0" w:color="auto" w:frame="1"/>
          <w:lang w:eastAsia="de-DE"/>
        </w:rPr>
        <w:t>Herz</w:t>
      </w:r>
      <w:r w:rsidR="00CF7292" w:rsidRPr="00CF7292">
        <w:rPr>
          <w:rFonts w:ascii="inherit" w:eastAsia="Times New Roman" w:hAnsi="inherit"/>
          <w:sz w:val="24"/>
          <w:szCs w:val="24"/>
          <w:lang w:eastAsia="de-DE"/>
        </w:rPr>
        <w:t xml:space="preserve"> sind </w:t>
      </w:r>
      <w:r w:rsidR="00CF7292" w:rsidRPr="00CF7292">
        <w:rPr>
          <w:rFonts w:ascii="inherit" w:eastAsia="Times New Roman" w:hAnsi="inherit"/>
          <w:b/>
          <w:bCs/>
          <w:sz w:val="24"/>
          <w:szCs w:val="24"/>
          <w:lang w:eastAsia="de-DE"/>
        </w:rPr>
        <w:t>schwere Herzmuskelentzündungen</w:t>
      </w:r>
      <w:r w:rsidR="00CF7292" w:rsidRPr="00CF7292">
        <w:rPr>
          <w:rFonts w:ascii="inherit" w:eastAsia="Times New Roman" w:hAnsi="inherit"/>
          <w:sz w:val="24"/>
          <w:szCs w:val="24"/>
          <w:lang w:eastAsia="de-DE"/>
        </w:rPr>
        <w:t xml:space="preserve"> (Myokarditis) durch COVID-19 beschrieben. Dabei sind die Häufigkeitsrate und die Langzeitfolgen einer SARS-CoV2-bedingten Myokarditis noch völlig unklar. Auch Herzinfarkte</w:t>
      </w:r>
      <w:r>
        <w:rPr>
          <w:rFonts w:ascii="inherit" w:eastAsia="Times New Roman" w:hAnsi="inherit"/>
          <w:sz w:val="24"/>
          <w:szCs w:val="24"/>
          <w:lang w:eastAsia="de-DE"/>
        </w:rPr>
        <w:t>,</w:t>
      </w:r>
      <w:r w:rsidR="00CF7292" w:rsidRPr="00CF7292">
        <w:rPr>
          <w:rFonts w:ascii="inherit" w:eastAsia="Times New Roman" w:hAnsi="inherit"/>
          <w:sz w:val="24"/>
          <w:szCs w:val="24"/>
          <w:lang w:eastAsia="de-DE"/>
        </w:rPr>
        <w:t xml:space="preserve"> Thrombosen</w:t>
      </w:r>
      <w:r>
        <w:rPr>
          <w:rFonts w:ascii="inherit" w:eastAsia="Times New Roman" w:hAnsi="inherit"/>
          <w:sz w:val="24"/>
          <w:szCs w:val="24"/>
          <w:lang w:eastAsia="de-DE"/>
        </w:rPr>
        <w:t xml:space="preserve"> und </w:t>
      </w:r>
      <w:r w:rsidR="00CF7292" w:rsidRPr="00CF7292">
        <w:rPr>
          <w:rFonts w:ascii="inherit" w:eastAsia="Times New Roman" w:hAnsi="inherit"/>
          <w:sz w:val="24"/>
          <w:szCs w:val="24"/>
          <w:lang w:eastAsia="de-DE"/>
        </w:rPr>
        <w:t xml:space="preserve">Embolien treten im Rahmen der Erkrankung auf. </w:t>
      </w:r>
      <w:r w:rsidR="00CF7292" w:rsidRPr="00CF7292">
        <w:rPr>
          <w:rFonts w:ascii="inherit" w:eastAsia="Times New Roman" w:hAnsi="inherit"/>
          <w:b/>
          <w:bCs/>
          <w:sz w:val="24"/>
          <w:szCs w:val="24"/>
          <w:lang w:eastAsia="de-DE"/>
        </w:rPr>
        <w:t>Bei Auffälligkeiten im EKG/Belastungs-EKG, Ultraschalldiagnostik des Herzens oder bei Blutabnahme (Troponin-Werte) raten die Experten zu weitergehender Diagnostik</w:t>
      </w:r>
      <w:r w:rsidR="00CF7292" w:rsidRPr="00CF7292">
        <w:rPr>
          <w:rFonts w:ascii="inherit" w:eastAsia="Times New Roman" w:hAnsi="inherit"/>
          <w:sz w:val="24"/>
          <w:szCs w:val="24"/>
          <w:lang w:eastAsia="de-DE"/>
        </w:rPr>
        <w:t xml:space="preserve"> wie z.B. MRT-Untersuchung des Herzens.</w:t>
      </w:r>
    </w:p>
    <w:p w14:paraId="7DAC73F7" w14:textId="46220CB5" w:rsidR="00CF7292" w:rsidRPr="00CF7292" w:rsidRDefault="00CF7292" w:rsidP="00F520EA">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bdr w:val="none" w:sz="0" w:space="0" w:color="auto" w:frame="1"/>
          <w:lang w:eastAsia="de-DE"/>
        </w:rPr>
        <w:t xml:space="preserve">Nieren- und Leberbeteiligungen im Rahmen einer </w:t>
      </w:r>
      <w:r w:rsidR="00F520EA" w:rsidRPr="00F520EA">
        <w:rPr>
          <w:rFonts w:ascii="inherit" w:eastAsia="Times New Roman" w:hAnsi="inherit"/>
          <w:sz w:val="24"/>
          <w:szCs w:val="24"/>
          <w:bdr w:val="none" w:sz="0" w:space="0" w:color="auto" w:frame="1"/>
          <w:lang w:eastAsia="de-DE"/>
        </w:rPr>
        <w:t xml:space="preserve">COVID </w:t>
      </w:r>
      <w:r w:rsidRPr="00CF7292">
        <w:rPr>
          <w:rFonts w:ascii="inherit" w:eastAsia="Times New Roman" w:hAnsi="inherit"/>
          <w:sz w:val="24"/>
          <w:szCs w:val="24"/>
          <w:bdr w:val="none" w:sz="0" w:space="0" w:color="auto" w:frame="1"/>
          <w:lang w:eastAsia="de-DE"/>
        </w:rPr>
        <w:t>19-Infektion werden mittels Blutuntersuchung und ggf. Ultraschalldiagnostik festgestellt.</w:t>
      </w:r>
    </w:p>
    <w:p w14:paraId="5BE9B966" w14:textId="61B385F4" w:rsidR="00CF7292" w:rsidRPr="00CF7292" w:rsidRDefault="00CF7292" w:rsidP="00F520E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Da sich die ACE2-Rezeptoren als „Einfallstor für das Virus“ in vielen Körpergeweben befinden kann die Symptomatik hochvariabel und vielgestaltig sein. So sind u.a. Muskelbeteiligungen mit Gelenk- und Muskelschmerzen in Ruhe und unter Belastung, chronische Müdigkeit und anhaltende Leistungseinschränkungen beschrieben. </w:t>
      </w:r>
      <w:r w:rsidR="00B21D80">
        <w:rPr>
          <w:rFonts w:ascii="inherit" w:eastAsia="Times New Roman" w:hAnsi="inherit"/>
          <w:sz w:val="24"/>
          <w:szCs w:val="24"/>
          <w:lang w:eastAsia="de-DE"/>
        </w:rPr>
        <w:t>Beim</w:t>
      </w:r>
      <w:r w:rsidRPr="00CF7292">
        <w:rPr>
          <w:rFonts w:ascii="inherit" w:eastAsia="Times New Roman" w:hAnsi="inherit"/>
          <w:sz w:val="24"/>
          <w:szCs w:val="24"/>
          <w:lang w:eastAsia="de-DE"/>
        </w:rPr>
        <w:t xml:space="preserve"> Nervensystem kann es zu Kopfschmerzen, Schwindel, Verlust von Riechsinn und Geschmacksempfinden bis hin zum Schlaganfall kommen. </w:t>
      </w:r>
    </w:p>
    <w:p w14:paraId="307A62D6" w14:textId="5B3C139A" w:rsidR="00CF7292" w:rsidRPr="00CF7292" w:rsidRDefault="00CF7292" w:rsidP="00CF7292">
      <w:pPr>
        <w:spacing w:after="0" w:line="240" w:lineRule="auto"/>
        <w:jc w:val="center"/>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 xml:space="preserve">Wie kann man als Sportler Kurz- und Langzeitschäden durch </w:t>
      </w:r>
      <w:r w:rsidR="00951069">
        <w:rPr>
          <w:rFonts w:ascii="inherit" w:eastAsia="Times New Roman" w:hAnsi="inherit"/>
          <w:b/>
          <w:bCs/>
          <w:sz w:val="24"/>
          <w:szCs w:val="24"/>
          <w:bdr w:val="none" w:sz="0" w:space="0" w:color="auto" w:frame="1"/>
          <w:lang w:eastAsia="de-DE"/>
        </w:rPr>
        <w:t>COVID-19</w:t>
      </w:r>
      <w:r w:rsidRPr="00CF7292">
        <w:rPr>
          <w:rFonts w:ascii="inherit" w:eastAsia="Times New Roman" w:hAnsi="inherit"/>
          <w:b/>
          <w:bCs/>
          <w:sz w:val="24"/>
          <w:szCs w:val="24"/>
          <w:bdr w:val="none" w:sz="0" w:space="0" w:color="auto" w:frame="1"/>
          <w:lang w:eastAsia="de-DE"/>
        </w:rPr>
        <w:t xml:space="preserve"> erkennen und wann </w:t>
      </w:r>
      <w:r w:rsidRPr="00CF7292">
        <w:rPr>
          <w:rFonts w:ascii="inherit" w:eastAsia="Times New Roman" w:hAnsi="inherit"/>
          <w:b/>
          <w:bCs/>
          <w:sz w:val="24"/>
          <w:szCs w:val="24"/>
          <w:bdr w:val="none" w:sz="0" w:space="0" w:color="auto" w:frame="1"/>
          <w:lang w:eastAsia="de-DE"/>
        </w:rPr>
        <w:t>muss</w:t>
      </w:r>
      <w:r w:rsidRPr="00CF7292">
        <w:rPr>
          <w:rFonts w:ascii="inherit" w:eastAsia="Times New Roman" w:hAnsi="inherit"/>
          <w:b/>
          <w:bCs/>
          <w:sz w:val="24"/>
          <w:szCs w:val="24"/>
          <w:bdr w:val="none" w:sz="0" w:space="0" w:color="auto" w:frame="1"/>
          <w:lang w:eastAsia="de-DE"/>
        </w:rPr>
        <w:t xml:space="preserve"> man auf Sport verzichten?</w:t>
      </w:r>
    </w:p>
    <w:p w14:paraId="19F5AB95" w14:textId="77777777" w:rsidR="00DD09D7" w:rsidRDefault="00B21D80" w:rsidP="00DD09D7">
      <w:pPr>
        <w:spacing w:after="0" w:line="240" w:lineRule="auto"/>
        <w:jc w:val="both"/>
        <w:textAlignment w:val="baseline"/>
        <w:rPr>
          <w:rFonts w:ascii="inherit" w:eastAsia="Times New Roman" w:hAnsi="inherit"/>
          <w:sz w:val="24"/>
          <w:szCs w:val="24"/>
          <w:lang w:eastAsia="de-DE"/>
        </w:rPr>
      </w:pPr>
      <w:r>
        <w:rPr>
          <w:rFonts w:ascii="inherit" w:eastAsia="Times New Roman" w:hAnsi="inherit"/>
          <w:b/>
          <w:bCs/>
          <w:sz w:val="24"/>
          <w:szCs w:val="24"/>
          <w:bdr w:val="none" w:sz="0" w:space="0" w:color="auto" w:frame="1"/>
          <w:lang w:eastAsia="de-DE"/>
        </w:rPr>
        <w:br/>
      </w:r>
      <w:r w:rsidR="00CF7292" w:rsidRPr="00CF7292">
        <w:rPr>
          <w:rFonts w:ascii="inherit" w:eastAsia="Times New Roman" w:hAnsi="inherit"/>
          <w:b/>
          <w:bCs/>
          <w:sz w:val="24"/>
          <w:szCs w:val="24"/>
          <w:bdr w:val="none" w:sz="0" w:space="0" w:color="auto" w:frame="1"/>
          <w:lang w:eastAsia="de-DE"/>
        </w:rPr>
        <w:t xml:space="preserve">EMPFEHLUNGEN FÜR BETROFFENE SPORTLER, die einen positiven Test auf SARS-CoV2 </w:t>
      </w:r>
      <w:r w:rsidR="00DD09D7">
        <w:rPr>
          <w:rFonts w:ascii="inherit" w:eastAsia="Times New Roman" w:hAnsi="inherit"/>
          <w:b/>
          <w:bCs/>
          <w:sz w:val="24"/>
          <w:szCs w:val="24"/>
          <w:bdr w:val="none" w:sz="0" w:space="0" w:color="auto" w:frame="1"/>
          <w:lang w:eastAsia="de-DE"/>
        </w:rPr>
        <w:t>oder</w:t>
      </w:r>
      <w:r w:rsidR="00CF7292" w:rsidRPr="00CF7292">
        <w:rPr>
          <w:rFonts w:ascii="inherit" w:eastAsia="Times New Roman" w:hAnsi="inherit"/>
          <w:b/>
          <w:bCs/>
          <w:sz w:val="24"/>
          <w:szCs w:val="24"/>
          <w:bdr w:val="none" w:sz="0" w:space="0" w:color="auto" w:frame="1"/>
          <w:lang w:eastAsia="de-DE"/>
        </w:rPr>
        <w:t xml:space="preserve"> bei negativem Testerg</w:t>
      </w:r>
      <w:r w:rsidR="007075C7">
        <w:rPr>
          <w:rFonts w:ascii="inherit" w:eastAsia="Times New Roman" w:hAnsi="inherit"/>
          <w:b/>
          <w:bCs/>
          <w:sz w:val="24"/>
          <w:szCs w:val="24"/>
          <w:bdr w:val="none" w:sz="0" w:space="0" w:color="auto" w:frame="1"/>
          <w:lang w:eastAsia="de-DE"/>
        </w:rPr>
        <w:t>e</w:t>
      </w:r>
      <w:r w:rsidR="00CF7292" w:rsidRPr="00CF7292">
        <w:rPr>
          <w:rFonts w:ascii="inherit" w:eastAsia="Times New Roman" w:hAnsi="inherit"/>
          <w:b/>
          <w:bCs/>
          <w:sz w:val="24"/>
          <w:szCs w:val="24"/>
          <w:bdr w:val="none" w:sz="0" w:space="0" w:color="auto" w:frame="1"/>
          <w:lang w:eastAsia="de-DE"/>
        </w:rPr>
        <w:t>bnis typische Symptome aufweisen</w:t>
      </w:r>
      <w:r w:rsidR="00CF7292" w:rsidRPr="00CF7292">
        <w:rPr>
          <w:rFonts w:ascii="inherit" w:eastAsia="Times New Roman" w:hAnsi="inherit"/>
          <w:sz w:val="24"/>
          <w:szCs w:val="24"/>
          <w:lang w:eastAsia="de-DE"/>
        </w:rPr>
        <w:t xml:space="preserve"> [05/2020, Wissenschaftsrat der DGSP, Medizinische Kommission des DOSB]:</w:t>
      </w:r>
    </w:p>
    <w:p w14:paraId="622E6AFB" w14:textId="00C43226" w:rsidR="00CF7292" w:rsidRPr="00CF7292" w:rsidRDefault="00CF7292" w:rsidP="00DD09D7">
      <w:pPr>
        <w:spacing w:after="0" w:line="240" w:lineRule="auto"/>
        <w:jc w:val="both"/>
        <w:textAlignment w:val="baseline"/>
        <w:rPr>
          <w:rFonts w:ascii="inherit" w:eastAsia="Times New Roman" w:hAnsi="inherit"/>
          <w:sz w:val="24"/>
          <w:szCs w:val="24"/>
          <w:lang w:eastAsia="de-DE"/>
        </w:rPr>
      </w:pPr>
    </w:p>
    <w:p w14:paraId="29CB04B7" w14:textId="77777777" w:rsidR="00CF7292" w:rsidRPr="00CF7292" w:rsidRDefault="00CF7292" w:rsidP="00CF7292">
      <w:pPr>
        <w:numPr>
          <w:ilvl w:val="0"/>
          <w:numId w:val="2"/>
        </w:numPr>
        <w:spacing w:after="0" w:line="240" w:lineRule="auto"/>
        <w:ind w:left="300"/>
        <w:textAlignment w:val="baseline"/>
        <w:rPr>
          <w:rFonts w:ascii="inherit" w:eastAsia="Times New Roman" w:hAnsi="inherit"/>
          <w:sz w:val="24"/>
          <w:szCs w:val="24"/>
          <w:lang w:eastAsia="de-DE"/>
        </w:rPr>
      </w:pPr>
      <w:r w:rsidRPr="00CF7292">
        <w:rPr>
          <w:rFonts w:ascii="inherit" w:eastAsia="Times New Roman" w:hAnsi="inherit"/>
          <w:sz w:val="24"/>
          <w:szCs w:val="24"/>
          <w:u w:val="single"/>
          <w:bdr w:val="none" w:sz="0" w:space="0" w:color="auto" w:frame="1"/>
          <w:lang w:eastAsia="de-DE"/>
        </w:rPr>
        <w:t>Jeder Sportler mit einem positiven Testnachweis UND/ODER typischen Symptomen sollte sich vor Sportbeginn sportärztlich untersuchen lassen.</w:t>
      </w:r>
      <w:r w:rsidRPr="00CF7292">
        <w:rPr>
          <w:rFonts w:ascii="inherit" w:eastAsia="Times New Roman" w:hAnsi="inherit"/>
          <w:sz w:val="24"/>
          <w:szCs w:val="24"/>
          <w:lang w:eastAsia="de-DE"/>
        </w:rPr>
        <w:t xml:space="preserve"> Je nach Herz- oder Lungenbeteiligung ist ein Spezialist (Kardiologe, Pneumologe) hinzuzuziehen.</w:t>
      </w:r>
    </w:p>
    <w:p w14:paraId="6C8098AD" w14:textId="77777777" w:rsidR="00CF7292" w:rsidRPr="00CF7292" w:rsidRDefault="00CF7292" w:rsidP="00CF7292">
      <w:pPr>
        <w:numPr>
          <w:ilvl w:val="0"/>
          <w:numId w:val="2"/>
        </w:numPr>
        <w:spacing w:after="0" w:line="240" w:lineRule="auto"/>
        <w:ind w:left="300"/>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Symptomfreie Sportler mit positivem Testergebnis</w:t>
      </w:r>
      <w:r w:rsidRPr="00CF7292">
        <w:rPr>
          <w:rFonts w:ascii="inherit" w:eastAsia="Times New Roman" w:hAnsi="inherit"/>
          <w:sz w:val="24"/>
          <w:szCs w:val="24"/>
          <w:lang w:eastAsia="de-DE"/>
        </w:rPr>
        <w:t xml:space="preserve"> sollten mindestens 14Tage nach Testnachweis alle intensiven sportlichen Belastungen meiden und danach vor Aufnahme eines intensiveren Trainings eine sportärztliche Untersuchung mit Blutabnahme, Ruhe-EKG, Befragung und körperlicher Untersuchung absolvieren</w:t>
      </w:r>
    </w:p>
    <w:p w14:paraId="1C6E0788" w14:textId="3B289BA3" w:rsidR="00CF7292" w:rsidRPr="00CF7292" w:rsidRDefault="00CF7292" w:rsidP="00CF7292">
      <w:pPr>
        <w:numPr>
          <w:ilvl w:val="0"/>
          <w:numId w:val="2"/>
        </w:numPr>
        <w:spacing w:after="0" w:line="240" w:lineRule="auto"/>
        <w:ind w:left="300"/>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 xml:space="preserve">Sportler mit einem positiven Testnachweis auf </w:t>
      </w:r>
      <w:r w:rsidR="00F520EA">
        <w:rPr>
          <w:rFonts w:ascii="inherit" w:eastAsia="Times New Roman" w:hAnsi="inherit"/>
          <w:b/>
          <w:bCs/>
          <w:sz w:val="24"/>
          <w:szCs w:val="24"/>
          <w:bdr w:val="none" w:sz="0" w:space="0" w:color="auto" w:frame="1"/>
          <w:lang w:eastAsia="de-DE"/>
        </w:rPr>
        <w:t>COVID</w:t>
      </w:r>
      <w:r w:rsidRPr="00CF7292">
        <w:rPr>
          <w:rFonts w:ascii="inherit" w:eastAsia="Times New Roman" w:hAnsi="inherit"/>
          <w:b/>
          <w:bCs/>
          <w:sz w:val="24"/>
          <w:szCs w:val="24"/>
          <w:bdr w:val="none" w:sz="0" w:space="0" w:color="auto" w:frame="1"/>
          <w:lang w:eastAsia="de-DE"/>
        </w:rPr>
        <w:t>-</w:t>
      </w:r>
      <w:r w:rsidR="00951069">
        <w:rPr>
          <w:rFonts w:ascii="inherit" w:eastAsia="Times New Roman" w:hAnsi="inherit"/>
          <w:b/>
          <w:bCs/>
          <w:sz w:val="24"/>
          <w:szCs w:val="24"/>
          <w:bdr w:val="none" w:sz="0" w:space="0" w:color="auto" w:frame="1"/>
          <w:lang w:eastAsia="de-DE"/>
        </w:rPr>
        <w:t>19</w:t>
      </w:r>
      <w:r w:rsidRPr="00CF7292">
        <w:rPr>
          <w:rFonts w:ascii="inherit" w:eastAsia="Times New Roman" w:hAnsi="inherit"/>
          <w:b/>
          <w:bCs/>
          <w:sz w:val="24"/>
          <w:szCs w:val="24"/>
          <w:bdr w:val="none" w:sz="0" w:space="0" w:color="auto" w:frame="1"/>
          <w:lang w:eastAsia="de-DE"/>
        </w:rPr>
        <w:t xml:space="preserve"> mit Symptomen</w:t>
      </w:r>
      <w:r w:rsidRPr="00CF7292">
        <w:rPr>
          <w:rFonts w:ascii="inherit" w:eastAsia="Times New Roman" w:hAnsi="inherit"/>
          <w:sz w:val="24"/>
          <w:szCs w:val="24"/>
          <w:lang w:eastAsia="de-DE"/>
        </w:rPr>
        <w:t xml:space="preserve"> </w:t>
      </w:r>
      <w:r w:rsidRPr="00CF7292">
        <w:rPr>
          <w:rFonts w:ascii="inherit" w:eastAsia="Times New Roman" w:hAnsi="inherit"/>
          <w:sz w:val="24"/>
          <w:szCs w:val="24"/>
          <w:u w:val="single"/>
          <w:bdr w:val="none" w:sz="0" w:space="0" w:color="auto" w:frame="1"/>
          <w:lang w:eastAsia="de-DE"/>
        </w:rPr>
        <w:t>ohne Nachweis einer Lungenentzündung oder einer Myokarditis</w:t>
      </w:r>
      <w:r w:rsidRPr="00CF7292">
        <w:rPr>
          <w:rFonts w:ascii="inherit" w:eastAsia="Times New Roman" w:hAnsi="inherit"/>
          <w:sz w:val="24"/>
          <w:szCs w:val="24"/>
          <w:lang w:eastAsia="de-DE"/>
        </w:rPr>
        <w:t xml:space="preserve"> sollten 2-4 Wochen keinerlei sportliche Aktivitäten ausüben und vor Sportfreigabe eine sportärztliche Untersuchung mit Blutabnahme, Ruhe- und Belastungs-EKG [ggf. mit Spiroergometrie] mit Monitoring Sauerstoffsättigung, Befragung und körperlicher Untersuchung, Ultraschalluntersuchung des Herzens absolvieren</w:t>
      </w:r>
    </w:p>
    <w:p w14:paraId="4423A86D" w14:textId="19FC85FD" w:rsidR="00CF7292" w:rsidRPr="00CF7292" w:rsidRDefault="00CF7292" w:rsidP="00CF7292">
      <w:pPr>
        <w:numPr>
          <w:ilvl w:val="0"/>
          <w:numId w:val="2"/>
        </w:numPr>
        <w:spacing w:after="0" w:line="240" w:lineRule="auto"/>
        <w:ind w:left="300"/>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 xml:space="preserve">Sportler mit einem positiven Testnachweis auf </w:t>
      </w:r>
      <w:r w:rsidR="00951069">
        <w:rPr>
          <w:rFonts w:ascii="inherit" w:eastAsia="Times New Roman" w:hAnsi="inherit"/>
          <w:b/>
          <w:bCs/>
          <w:sz w:val="24"/>
          <w:szCs w:val="24"/>
          <w:bdr w:val="none" w:sz="0" w:space="0" w:color="auto" w:frame="1"/>
          <w:lang w:eastAsia="de-DE"/>
        </w:rPr>
        <w:t>COVID-19</w:t>
      </w:r>
      <w:r w:rsidRPr="00CF7292">
        <w:rPr>
          <w:rFonts w:ascii="inherit" w:eastAsia="Times New Roman" w:hAnsi="inherit"/>
          <w:sz w:val="24"/>
          <w:szCs w:val="24"/>
          <w:lang w:eastAsia="de-DE"/>
        </w:rPr>
        <w:t xml:space="preserve"> </w:t>
      </w:r>
      <w:r w:rsidRPr="00CF7292">
        <w:rPr>
          <w:rFonts w:ascii="inherit" w:eastAsia="Times New Roman" w:hAnsi="inherit"/>
          <w:b/>
          <w:bCs/>
          <w:sz w:val="24"/>
          <w:szCs w:val="24"/>
          <w:bdr w:val="none" w:sz="0" w:space="0" w:color="auto" w:frame="1"/>
          <w:lang w:eastAsia="de-DE"/>
        </w:rPr>
        <w:t>und Nachweis einer</w:t>
      </w:r>
      <w:r w:rsidRPr="00CF7292">
        <w:rPr>
          <w:rFonts w:ascii="inherit" w:eastAsia="Times New Roman" w:hAnsi="inherit"/>
          <w:sz w:val="24"/>
          <w:szCs w:val="24"/>
          <w:lang w:eastAsia="de-DE"/>
        </w:rPr>
        <w:t xml:space="preserve"> </w:t>
      </w:r>
      <w:r w:rsidRPr="00CF7292">
        <w:rPr>
          <w:rFonts w:ascii="inherit" w:eastAsia="Times New Roman" w:hAnsi="inherit"/>
          <w:b/>
          <w:bCs/>
          <w:sz w:val="24"/>
          <w:szCs w:val="24"/>
          <w:bdr w:val="none" w:sz="0" w:space="0" w:color="auto" w:frame="1"/>
          <w:lang w:eastAsia="de-DE"/>
        </w:rPr>
        <w:t xml:space="preserve">Lungenentzündung </w:t>
      </w:r>
      <w:r w:rsidRPr="00CF7292">
        <w:rPr>
          <w:rFonts w:ascii="inherit" w:eastAsia="Times New Roman" w:hAnsi="inherit"/>
          <w:sz w:val="24"/>
          <w:szCs w:val="24"/>
          <w:lang w:eastAsia="de-DE"/>
        </w:rPr>
        <w:t>sollten mindestens 4 Wochen keinerlei sportliche Aktivitäten ausüben und vor Sportfreigabe eine herz-/lungenfachärztliche Untersuchung mit Blutabnahme, Ruhe- und Belastungs-EKG mit Spiroergometrie und Blutgasanalyse, Befragung und körperlicher Untersuchung, Ultraschalluntersuchung des Herzens und Bodyplethysmographie absolvieren</w:t>
      </w:r>
    </w:p>
    <w:p w14:paraId="27012408" w14:textId="7E781647" w:rsidR="00CF7292" w:rsidRPr="00CF7292" w:rsidRDefault="00CF7292" w:rsidP="00CF7292">
      <w:pPr>
        <w:numPr>
          <w:ilvl w:val="0"/>
          <w:numId w:val="2"/>
        </w:numPr>
        <w:spacing w:after="0" w:line="240" w:lineRule="auto"/>
        <w:ind w:left="300"/>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 xml:space="preserve">Sportler mit einem positiven Testnachweis auf </w:t>
      </w:r>
      <w:r w:rsidR="00951069">
        <w:rPr>
          <w:rFonts w:ascii="inherit" w:eastAsia="Times New Roman" w:hAnsi="inherit"/>
          <w:b/>
          <w:bCs/>
          <w:sz w:val="24"/>
          <w:szCs w:val="24"/>
          <w:bdr w:val="none" w:sz="0" w:space="0" w:color="auto" w:frame="1"/>
          <w:lang w:eastAsia="de-DE"/>
        </w:rPr>
        <w:t>COVID-19</w:t>
      </w:r>
      <w:r w:rsidRPr="00CF7292">
        <w:rPr>
          <w:rFonts w:ascii="inherit" w:eastAsia="Times New Roman" w:hAnsi="inherit"/>
          <w:sz w:val="24"/>
          <w:szCs w:val="24"/>
          <w:lang w:eastAsia="de-DE"/>
        </w:rPr>
        <w:t xml:space="preserve"> </w:t>
      </w:r>
      <w:r w:rsidRPr="00CF7292">
        <w:rPr>
          <w:rFonts w:ascii="inherit" w:eastAsia="Times New Roman" w:hAnsi="inherit"/>
          <w:b/>
          <w:bCs/>
          <w:sz w:val="24"/>
          <w:szCs w:val="24"/>
          <w:bdr w:val="none" w:sz="0" w:space="0" w:color="auto" w:frame="1"/>
          <w:lang w:eastAsia="de-DE"/>
        </w:rPr>
        <w:t>und Nachweis einer</w:t>
      </w:r>
      <w:r w:rsidRPr="00CF7292">
        <w:rPr>
          <w:rFonts w:ascii="inherit" w:eastAsia="Times New Roman" w:hAnsi="inherit"/>
          <w:sz w:val="24"/>
          <w:szCs w:val="24"/>
          <w:lang w:eastAsia="de-DE"/>
        </w:rPr>
        <w:t xml:space="preserve"> </w:t>
      </w:r>
      <w:r w:rsidRPr="00CF7292">
        <w:rPr>
          <w:rFonts w:ascii="inherit" w:eastAsia="Times New Roman" w:hAnsi="inherit"/>
          <w:b/>
          <w:bCs/>
          <w:sz w:val="24"/>
          <w:szCs w:val="24"/>
          <w:bdr w:val="none" w:sz="0" w:space="0" w:color="auto" w:frame="1"/>
          <w:lang w:eastAsia="de-DE"/>
        </w:rPr>
        <w:t xml:space="preserve">Herzmuskelentzündung </w:t>
      </w:r>
      <w:r w:rsidRPr="00CF7292">
        <w:rPr>
          <w:rFonts w:ascii="inherit" w:eastAsia="Times New Roman" w:hAnsi="inherit"/>
          <w:sz w:val="24"/>
          <w:szCs w:val="24"/>
          <w:lang w:eastAsia="de-DE"/>
        </w:rPr>
        <w:t>(Myokarditis) sollten mindestens 3 Monate keinerlei sportliche Aktivitäten ausüben und vor Sportfreigabe eine kardiologische Untersuchung mit Blutabnahme, Ruhe- und Belastungs-EKG mit Spiroergometrie/Spiroergometrie und Blutgasanalyse, Befragung und körperlicher Untersuchung, Ultraschalluntersuchung des Herzens und ggf. weiterer Diagnostik absolvieren</w:t>
      </w:r>
    </w:p>
    <w:p w14:paraId="752191AA" w14:textId="0E46E58C" w:rsidR="00370CBA" w:rsidRDefault="00CF7292" w:rsidP="00370CB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lastRenderedPageBreak/>
        <w:t xml:space="preserve">Eine sportmedizinische Vorsorgeuntersuchung nach den Standards der DGSP (Deutsche Gesellschaft für Sportmedizin und Prävention) </w:t>
      </w:r>
      <w:r w:rsidR="00951069">
        <w:rPr>
          <w:rFonts w:ascii="inherit" w:eastAsia="Times New Roman" w:hAnsi="inherit"/>
          <w:sz w:val="24"/>
          <w:szCs w:val="24"/>
          <w:lang w:eastAsia="de-DE"/>
        </w:rPr>
        <w:t>wird</w:t>
      </w:r>
      <w:r w:rsidRPr="00CF7292">
        <w:rPr>
          <w:rFonts w:ascii="inherit" w:eastAsia="Times New Roman" w:hAnsi="inherit"/>
          <w:sz w:val="24"/>
          <w:szCs w:val="24"/>
          <w:lang w:eastAsia="de-DE"/>
        </w:rPr>
        <w:t xml:space="preserve"> anteilig von vielen gesetzlichen Krankenkassen erstattet.</w:t>
      </w:r>
      <w:r w:rsidR="00951069">
        <w:rPr>
          <w:rFonts w:ascii="inherit" w:eastAsia="Times New Roman" w:hAnsi="inherit"/>
          <w:sz w:val="24"/>
          <w:szCs w:val="24"/>
          <w:lang w:eastAsia="de-DE"/>
        </w:rPr>
        <w:t xml:space="preserve"> </w:t>
      </w:r>
    </w:p>
    <w:p w14:paraId="7CFA6AFE" w14:textId="23DE22D7" w:rsidR="00951069" w:rsidRPr="00370CBA" w:rsidRDefault="00951069" w:rsidP="00370CBA">
      <w:pPr>
        <w:spacing w:after="360" w:line="240" w:lineRule="auto"/>
        <w:jc w:val="both"/>
        <w:textAlignment w:val="baseline"/>
        <w:rPr>
          <w:rFonts w:ascii="inherit" w:eastAsia="Times New Roman" w:hAnsi="inherit"/>
          <w:sz w:val="24"/>
          <w:szCs w:val="24"/>
          <w:lang w:eastAsia="de-DE"/>
        </w:rPr>
      </w:pPr>
      <w:r w:rsidRPr="00951069">
        <w:rPr>
          <w:rFonts w:ascii="inherit" w:eastAsia="Times New Roman" w:hAnsi="inherit"/>
          <w:b/>
          <w:bCs/>
          <w:sz w:val="24"/>
          <w:szCs w:val="24"/>
          <w:lang w:eastAsia="de-DE"/>
        </w:rPr>
        <w:t xml:space="preserve">Wer unspezifische Beschwerden wie Kurzatmigkeit, Leistungsknick, Müdigkeit, Fieber, Nachtschweiß, Husten, Halsschmerzen hat, soll sich vor einem Lauftraining beim Sportmediziner vorstellen. </w:t>
      </w:r>
      <w:r w:rsidRPr="00370CBA">
        <w:rPr>
          <w:rFonts w:ascii="inherit" w:eastAsia="Times New Roman" w:hAnsi="inherit"/>
          <w:sz w:val="24"/>
          <w:szCs w:val="24"/>
          <w:lang w:eastAsia="de-DE"/>
        </w:rPr>
        <w:t xml:space="preserve">Insbesondere bei erhöhtem Risiko: Alter über 50-60 Jahre, Rauchen, Erkrankungen von Herz oder Lunge oder Leber, Diabetes mellitus, Immunschwäche. </w:t>
      </w:r>
      <w:r w:rsidR="00CF7292" w:rsidRPr="00CF7292">
        <w:rPr>
          <w:rFonts w:ascii="inherit" w:eastAsia="Times New Roman" w:hAnsi="inherit"/>
          <w:sz w:val="24"/>
          <w:szCs w:val="24"/>
          <w:lang w:eastAsia="de-DE"/>
        </w:rPr>
        <w:t xml:space="preserve"> </w:t>
      </w:r>
    </w:p>
    <w:p w14:paraId="66EC7C4E" w14:textId="77F6A2AC" w:rsidR="00CF7292" w:rsidRPr="00CF7292" w:rsidRDefault="00CF7292" w:rsidP="00CF7292">
      <w:pPr>
        <w:spacing w:after="0" w:line="240" w:lineRule="auto"/>
        <w:jc w:val="center"/>
        <w:textAlignment w:val="baseline"/>
        <w:outlineLvl w:val="2"/>
        <w:rPr>
          <w:rFonts w:ascii="Roboto" w:eastAsia="Times New Roman" w:hAnsi="Roboto"/>
          <w:sz w:val="24"/>
          <w:szCs w:val="24"/>
          <w:lang w:eastAsia="de-DE"/>
        </w:rPr>
      </w:pPr>
      <w:r w:rsidRPr="00CF7292">
        <w:rPr>
          <w:rFonts w:ascii="inherit" w:eastAsia="Times New Roman" w:hAnsi="inherit"/>
          <w:sz w:val="24"/>
          <w:szCs w:val="24"/>
          <w:bdr w:val="none" w:sz="0" w:space="0" w:color="auto" w:frame="1"/>
          <w:lang w:eastAsia="de-DE"/>
        </w:rPr>
        <w:t xml:space="preserve">Sportler </w:t>
      </w:r>
      <w:r w:rsidR="00951069" w:rsidRPr="00370CBA">
        <w:rPr>
          <w:rFonts w:ascii="inherit" w:eastAsia="Times New Roman" w:hAnsi="inherit"/>
          <w:sz w:val="24"/>
          <w:szCs w:val="24"/>
          <w:bdr w:val="none" w:sz="0" w:space="0" w:color="auto" w:frame="1"/>
          <w:lang w:eastAsia="de-DE"/>
        </w:rPr>
        <w:t>und</w:t>
      </w:r>
      <w:r w:rsidRPr="00CF7292">
        <w:rPr>
          <w:rFonts w:ascii="inherit" w:eastAsia="Times New Roman" w:hAnsi="inherit"/>
          <w:sz w:val="24"/>
          <w:szCs w:val="24"/>
          <w:bdr w:val="none" w:sz="0" w:space="0" w:color="auto" w:frame="1"/>
          <w:lang w:eastAsia="de-DE"/>
        </w:rPr>
        <w:t xml:space="preserve"> vorbeugender Infektionsschutz: seien Sie als Sportler ein Vorbild und geben Sie COVID keine Chance!</w:t>
      </w:r>
    </w:p>
    <w:p w14:paraId="3E96053C" w14:textId="77777777" w:rsidR="00370CBA" w:rsidRDefault="00951069" w:rsidP="00370CBA">
      <w:pPr>
        <w:spacing w:after="360" w:line="240" w:lineRule="auto"/>
        <w:jc w:val="both"/>
        <w:textAlignment w:val="baseline"/>
        <w:rPr>
          <w:rFonts w:ascii="inherit" w:eastAsia="Times New Roman" w:hAnsi="inherit"/>
          <w:sz w:val="24"/>
          <w:szCs w:val="24"/>
          <w:lang w:eastAsia="de-DE"/>
        </w:rPr>
      </w:pPr>
      <w:r>
        <w:rPr>
          <w:rFonts w:ascii="inherit" w:eastAsia="Times New Roman" w:hAnsi="inherit"/>
          <w:sz w:val="24"/>
          <w:szCs w:val="24"/>
          <w:lang w:eastAsia="de-DE"/>
        </w:rPr>
        <w:br/>
      </w:r>
      <w:r w:rsidRPr="00CF7292">
        <w:rPr>
          <w:rFonts w:ascii="inherit" w:eastAsia="Times New Roman" w:hAnsi="inherit"/>
          <w:b/>
          <w:bCs/>
          <w:sz w:val="24"/>
          <w:szCs w:val="24"/>
          <w:bdr w:val="none" w:sz="0" w:space="0" w:color="auto" w:frame="1"/>
          <w:lang w:eastAsia="de-DE"/>
        </w:rPr>
        <w:t>„Die Eindämmung beginnt bei jedem Einzelnen</w:t>
      </w:r>
      <w:r>
        <w:rPr>
          <w:rFonts w:ascii="inherit" w:eastAsia="Times New Roman" w:hAnsi="inherit"/>
          <w:b/>
          <w:bCs/>
          <w:sz w:val="24"/>
          <w:szCs w:val="24"/>
          <w:bdr w:val="none" w:sz="0" w:space="0" w:color="auto" w:frame="1"/>
          <w:lang w:eastAsia="de-DE"/>
        </w:rPr>
        <w:t>.</w:t>
      </w:r>
      <w:r w:rsidRPr="00CF7292">
        <w:rPr>
          <w:rFonts w:ascii="inherit" w:eastAsia="Times New Roman" w:hAnsi="inherit"/>
          <w:b/>
          <w:bCs/>
          <w:sz w:val="24"/>
          <w:szCs w:val="24"/>
          <w:bdr w:val="none" w:sz="0" w:space="0" w:color="auto" w:frame="1"/>
          <w:lang w:eastAsia="de-DE"/>
        </w:rPr>
        <w:t xml:space="preserve">“ </w:t>
      </w:r>
      <w:r w:rsidR="00CF7292" w:rsidRPr="00CF7292">
        <w:rPr>
          <w:rFonts w:ascii="inherit" w:eastAsia="Times New Roman" w:hAnsi="inherit"/>
          <w:sz w:val="24"/>
          <w:szCs w:val="24"/>
          <w:lang w:eastAsia="de-DE"/>
        </w:rPr>
        <w:t xml:space="preserve">Neben einer strikten Einhaltung der Abstandsregeln (1,5 – 2m) und Maßnahmen der persönlichen Hygiene (wo empfohlen Mundnasenschutz in korrekter Anwendung tragen, häufiges Händewaschen, ggf. Händedesinfektion) schließt dies die bestmögliche Reduzierung von Reiseaktivitäten und Meidung von Menschenansammlungen sowie Risikogebieten ein. </w:t>
      </w:r>
      <w:r>
        <w:rPr>
          <w:rFonts w:ascii="inherit" w:eastAsia="Times New Roman" w:hAnsi="inherit"/>
          <w:sz w:val="24"/>
          <w:szCs w:val="24"/>
          <w:lang w:eastAsia="de-DE"/>
        </w:rPr>
        <w:t>I</w:t>
      </w:r>
      <w:r w:rsidR="00CF7292" w:rsidRPr="00CF7292">
        <w:rPr>
          <w:rFonts w:ascii="inherit" w:eastAsia="Times New Roman" w:hAnsi="inherit"/>
          <w:sz w:val="24"/>
          <w:szCs w:val="24"/>
          <w:lang w:eastAsia="de-DE"/>
        </w:rPr>
        <w:t>m Einzelfall eines positiven Abstrich</w:t>
      </w:r>
      <w:r>
        <w:rPr>
          <w:rFonts w:ascii="inherit" w:eastAsia="Times New Roman" w:hAnsi="inherit"/>
          <w:sz w:val="24"/>
          <w:szCs w:val="24"/>
          <w:lang w:eastAsia="de-DE"/>
        </w:rPr>
        <w:t>-N</w:t>
      </w:r>
      <w:r w:rsidR="00CF7292" w:rsidRPr="00CF7292">
        <w:rPr>
          <w:rFonts w:ascii="inherit" w:eastAsia="Times New Roman" w:hAnsi="inherit"/>
          <w:sz w:val="24"/>
          <w:szCs w:val="24"/>
          <w:lang w:eastAsia="de-DE"/>
        </w:rPr>
        <w:t xml:space="preserve">achweises </w:t>
      </w:r>
      <w:r>
        <w:rPr>
          <w:rFonts w:ascii="inherit" w:eastAsia="Times New Roman" w:hAnsi="inherit"/>
          <w:sz w:val="24"/>
          <w:szCs w:val="24"/>
          <w:lang w:eastAsia="de-DE"/>
        </w:rPr>
        <w:t xml:space="preserve">von COVID-19 </w:t>
      </w:r>
      <w:r w:rsidR="00CF7292" w:rsidRPr="00CF7292">
        <w:rPr>
          <w:rFonts w:ascii="inherit" w:eastAsia="Times New Roman" w:hAnsi="inherit"/>
          <w:sz w:val="24"/>
          <w:szCs w:val="24"/>
          <w:lang w:eastAsia="de-DE"/>
        </w:rPr>
        <w:t>die eigene konsequente Befolgung der verordneten Quarantänemaßnahmen.</w:t>
      </w:r>
      <w:r>
        <w:rPr>
          <w:rFonts w:ascii="inherit" w:eastAsia="Times New Roman" w:hAnsi="inherit"/>
          <w:sz w:val="24"/>
          <w:szCs w:val="24"/>
          <w:lang w:eastAsia="de-DE"/>
        </w:rPr>
        <w:t xml:space="preserve"> </w:t>
      </w:r>
    </w:p>
    <w:p w14:paraId="05C6AA97" w14:textId="1C53AA23" w:rsidR="00CF7292" w:rsidRPr="00CF7292" w:rsidRDefault="00CF7292" w:rsidP="00370CB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Die grundlegenden Maßnahmen des vorbeugenden Infektionsschutz sind den meisten von uns mittlerweile in Fleisch und Blut übergegangen und ihre Einhaltung stellt eine Respektsbekundung vor sich selbst und unseren Mitmenschen dar.</w:t>
      </w:r>
    </w:p>
    <w:p w14:paraId="304BBD22" w14:textId="632F2AA1" w:rsidR="00502D1B" w:rsidRPr="00CF7292" w:rsidRDefault="00502D1B" w:rsidP="00370CBA">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Beschwerdebild und Verlauf einer Coronavirus</w:t>
      </w:r>
      <w:r w:rsidR="00370CBA">
        <w:rPr>
          <w:rFonts w:ascii="inherit" w:eastAsia="Times New Roman" w:hAnsi="inherit"/>
          <w:sz w:val="24"/>
          <w:szCs w:val="24"/>
          <w:lang w:eastAsia="de-DE"/>
        </w:rPr>
        <w:t>-</w:t>
      </w:r>
      <w:r w:rsidRPr="00CF7292">
        <w:rPr>
          <w:rFonts w:ascii="inherit" w:eastAsia="Times New Roman" w:hAnsi="inherit"/>
          <w:sz w:val="24"/>
          <w:szCs w:val="24"/>
          <w:lang w:eastAsia="de-DE"/>
        </w:rPr>
        <w:t xml:space="preserve">Infektion unterscheiden sich bei den </w:t>
      </w:r>
      <w:r w:rsidR="00370CBA" w:rsidRPr="00CF7292">
        <w:rPr>
          <w:rFonts w:ascii="inherit" w:eastAsia="Times New Roman" w:hAnsi="inherit"/>
          <w:sz w:val="24"/>
          <w:szCs w:val="24"/>
          <w:lang w:eastAsia="de-DE"/>
        </w:rPr>
        <w:t>an den häufigsten vorkommenden milden Verläufen</w:t>
      </w:r>
      <w:r w:rsidRPr="00CF7292">
        <w:rPr>
          <w:rFonts w:ascii="inherit" w:eastAsia="Times New Roman" w:hAnsi="inherit"/>
          <w:sz w:val="24"/>
          <w:szCs w:val="24"/>
          <w:lang w:eastAsia="de-DE"/>
        </w:rPr>
        <w:t xml:space="preserve"> nicht von einer saisonalen Grippe (Influenza). </w:t>
      </w:r>
      <w:r w:rsidRPr="00CF7292">
        <w:rPr>
          <w:rFonts w:ascii="inherit" w:eastAsia="Times New Roman" w:hAnsi="inherit"/>
          <w:sz w:val="24"/>
          <w:szCs w:val="24"/>
          <w:u w:val="single"/>
          <w:bdr w:val="none" w:sz="0" w:space="0" w:color="auto" w:frame="1"/>
          <w:lang w:eastAsia="de-DE"/>
        </w:rPr>
        <w:t>Der Laufsportler wird in individuellen Erkrankungsfall eine Atemwegsinfekt ohne Rachenabstrich nicht feststellen können, welcher Erreger konkret seinen Beschwerden zugrunde liegt</w:t>
      </w:r>
      <w:r w:rsidRPr="00CF7292">
        <w:rPr>
          <w:rFonts w:ascii="inherit" w:eastAsia="Times New Roman" w:hAnsi="inherit"/>
          <w:sz w:val="24"/>
          <w:szCs w:val="24"/>
          <w:lang w:eastAsia="de-DE"/>
        </w:rPr>
        <w:t xml:space="preserve">. </w:t>
      </w:r>
      <w:r w:rsidRPr="00CF7292">
        <w:rPr>
          <w:rFonts w:ascii="inherit" w:eastAsia="Times New Roman" w:hAnsi="inherit"/>
          <w:b/>
          <w:bCs/>
          <w:sz w:val="24"/>
          <w:szCs w:val="24"/>
          <w:bdr w:val="none" w:sz="0" w:space="0" w:color="auto" w:frame="1"/>
          <w:lang w:eastAsia="de-DE"/>
        </w:rPr>
        <w:t>Insbesondere Influenza- und RSV-Viren können zu einer massiven Entzündungsbelastung des Körpers mit erhöhtem Herztodrisiko insbesondere bei Menschen jenseits des 35. Lebensjahres führen</w:t>
      </w:r>
      <w:r w:rsidRPr="00CF7292">
        <w:rPr>
          <w:rFonts w:ascii="inherit" w:eastAsia="Times New Roman" w:hAnsi="inherit"/>
          <w:sz w:val="24"/>
          <w:szCs w:val="24"/>
          <w:lang w:eastAsia="de-DE"/>
        </w:rPr>
        <w:t>.</w:t>
      </w:r>
    </w:p>
    <w:p w14:paraId="64A3987E" w14:textId="77777777" w:rsidR="00502D1B" w:rsidRPr="00CF7292" w:rsidRDefault="00502D1B" w:rsidP="00502D1B">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u w:val="single"/>
          <w:bdr w:val="none" w:sz="0" w:space="0" w:color="auto" w:frame="1"/>
          <w:lang w:eastAsia="de-DE"/>
        </w:rPr>
        <w:t>Daher möchten wir nachfolgend grundlegende Empfehlungen zu Trainings- und Wettkampfteilnahme bei saisonalen Atemwegsinfekten geben</w:t>
      </w:r>
      <w:r w:rsidRPr="00CF7292">
        <w:rPr>
          <w:rFonts w:ascii="inherit" w:eastAsia="Times New Roman" w:hAnsi="inherit"/>
          <w:sz w:val="24"/>
          <w:szCs w:val="24"/>
          <w:lang w:eastAsia="de-DE"/>
        </w:rPr>
        <w:t>:</w:t>
      </w:r>
    </w:p>
    <w:p w14:paraId="731DFD20" w14:textId="7FF86E4B" w:rsidR="00502D1B" w:rsidRDefault="00502D1B" w:rsidP="00502D1B">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Herztodrisiko und obere Atemwegsinfekte</w:t>
      </w:r>
      <w:r w:rsidRPr="00CF7292">
        <w:rPr>
          <w:rFonts w:ascii="inherit" w:eastAsia="Times New Roman" w:hAnsi="inherit"/>
          <w:sz w:val="24"/>
          <w:szCs w:val="24"/>
          <w:lang w:eastAsia="de-DE"/>
        </w:rPr>
        <w:t xml:space="preserve"> → kein Training oder Wettkampf bei Erkältungen, Durchfall, Fieber, Kopf- und Gliederschmerz, Abgeschlagenheit, Schüttelfrost, Lymphknotenschwellungen, Rheumaschub</w:t>
      </w:r>
      <w:r w:rsidR="00370CBA">
        <w:rPr>
          <w:rFonts w:ascii="inherit" w:eastAsia="Times New Roman" w:hAnsi="inherit"/>
          <w:sz w:val="24"/>
          <w:szCs w:val="24"/>
          <w:lang w:eastAsia="de-DE"/>
        </w:rPr>
        <w:t>.</w:t>
      </w:r>
    </w:p>
    <w:p w14:paraId="78AC20CA" w14:textId="77777777" w:rsidR="00370CBA" w:rsidRPr="00CF7292" w:rsidRDefault="00370CBA" w:rsidP="00502D1B">
      <w:pPr>
        <w:spacing w:after="0" w:line="240" w:lineRule="auto"/>
        <w:jc w:val="both"/>
        <w:textAlignment w:val="baseline"/>
        <w:rPr>
          <w:rFonts w:ascii="inherit" w:eastAsia="Times New Roman" w:hAnsi="inherit"/>
          <w:sz w:val="24"/>
          <w:szCs w:val="24"/>
          <w:lang w:eastAsia="de-DE"/>
        </w:rPr>
      </w:pPr>
    </w:p>
    <w:p w14:paraId="455B4F4A"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Eine im Laufsport wesentliche Risikogruppe für einen plötzlichen Herztod sind Läufer mit nicht bekannten Cholesterineinlagerungen (Plaques) in der Herzkranzgefäßwand, die z.B. unter Entzündungsreaktionen (Grippe, Atemwegsinfekte), erschöpfender sportlicher Belastung oder Blutdruckentgleisungen aufplatzen (rupturieren) und die Blutversorgung des Herzmuskels stören können: die Folge ist nicht selten ein Absterben (Infarkt) des vom betroffenen Kranzgefäß versorgten Herzmuskelareals.</w:t>
      </w:r>
    </w:p>
    <w:p w14:paraId="5AFD9EA0" w14:textId="091E707D" w:rsidR="00502D1B" w:rsidRPr="00CF7292" w:rsidRDefault="00502D1B" w:rsidP="00502D1B">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Eine besonders extreme und vielfach unterschätzte Entzündungsbelastung (Inflammation) für unseren Körper stellt die</w:t>
      </w:r>
      <w:r w:rsidRPr="00CF7292">
        <w:rPr>
          <w:rFonts w:ascii="inherit" w:eastAsia="Times New Roman" w:hAnsi="inherit"/>
          <w:b/>
          <w:bCs/>
          <w:sz w:val="24"/>
          <w:szCs w:val="24"/>
          <w:bdr w:val="none" w:sz="0" w:space="0" w:color="auto" w:frame="1"/>
          <w:lang w:eastAsia="de-DE"/>
        </w:rPr>
        <w:t xml:space="preserve"> saisonal weit verbreitete Infektion mit Grippeviren (Influenza A</w:t>
      </w:r>
      <w:r w:rsidR="00B21D80">
        <w:rPr>
          <w:rFonts w:ascii="inherit" w:eastAsia="Times New Roman" w:hAnsi="inherit"/>
          <w:b/>
          <w:bCs/>
          <w:sz w:val="24"/>
          <w:szCs w:val="24"/>
          <w:bdr w:val="none" w:sz="0" w:space="0" w:color="auto" w:frame="1"/>
          <w:lang w:eastAsia="de-DE"/>
        </w:rPr>
        <w:t xml:space="preserve"> und </w:t>
      </w:r>
      <w:r w:rsidRPr="00CF7292">
        <w:rPr>
          <w:rFonts w:ascii="inherit" w:eastAsia="Times New Roman" w:hAnsi="inherit"/>
          <w:b/>
          <w:bCs/>
          <w:sz w:val="24"/>
          <w:szCs w:val="24"/>
          <w:bdr w:val="none" w:sz="0" w:space="0" w:color="auto" w:frame="1"/>
          <w:lang w:eastAsia="de-DE"/>
        </w:rPr>
        <w:t>B) und dem RSV (Respiratorisches Synzytial-Virus)</w:t>
      </w:r>
      <w:r w:rsidRPr="00CF7292">
        <w:rPr>
          <w:rFonts w:ascii="inherit" w:eastAsia="Times New Roman" w:hAnsi="inherit"/>
          <w:sz w:val="24"/>
          <w:szCs w:val="24"/>
          <w:lang w:eastAsia="de-DE"/>
        </w:rPr>
        <w:t xml:space="preserve"> </w:t>
      </w:r>
      <w:r w:rsidRPr="00CF7292">
        <w:rPr>
          <w:rFonts w:ascii="inherit" w:eastAsia="Times New Roman" w:hAnsi="inherit"/>
          <w:sz w:val="24"/>
          <w:szCs w:val="24"/>
          <w:lang w:eastAsia="de-DE"/>
        </w:rPr>
        <w:lastRenderedPageBreak/>
        <w:t xml:space="preserve">dar; wie diesbezüglich Coronaviren einzuschätzen sind ist noch unklar. In Folge dieser massiven </w:t>
      </w:r>
      <w:r w:rsidR="00B21D80">
        <w:rPr>
          <w:rFonts w:ascii="inherit" w:eastAsia="Times New Roman" w:hAnsi="inherit"/>
          <w:sz w:val="24"/>
          <w:szCs w:val="24"/>
          <w:lang w:eastAsia="de-DE"/>
        </w:rPr>
        <w:t>Entzündung</w:t>
      </w:r>
      <w:r w:rsidRPr="00CF7292">
        <w:rPr>
          <w:rFonts w:ascii="inherit" w:eastAsia="Times New Roman" w:hAnsi="inherit"/>
          <w:sz w:val="24"/>
          <w:szCs w:val="24"/>
          <w:lang w:eastAsia="de-DE"/>
        </w:rPr>
        <w:t xml:space="preserve"> besteht bei Menschen mit vorhandenen Cholesterinplaques ein erheblich erhöhtes Risiko für eine Plaque-Ruptur mit tödlichem Herzinfarkt. Auch Herzmuskelentzündungen (Myokarditis) durch Influenzaviren und RSV sind als Folge denkbar. Eine Myokarditis wird vom Sportler meistens nicht bemerkt, kann aber unter sportlicher Belastung zu tödlichen Herzrhythmusstörungen führen. Eine Virusmyokarditis kann aber auch durch über den Magendarmtrakt aufgenommene Viren (Enteroviren) – z.B. Coxsackie-B-Viren – verursacht werden, weshalb neben Atemwegsinfektionen auch Erbrechen und Durchfall Anlass zur </w:t>
      </w:r>
      <w:r w:rsidR="00B21D80">
        <w:rPr>
          <w:rFonts w:ascii="inherit" w:eastAsia="Times New Roman" w:hAnsi="inherit"/>
          <w:sz w:val="24"/>
          <w:szCs w:val="24"/>
          <w:lang w:eastAsia="de-DE"/>
        </w:rPr>
        <w:t>Wettkampf</w:t>
      </w:r>
      <w:r w:rsidRPr="00CF7292">
        <w:rPr>
          <w:rFonts w:ascii="inherit" w:eastAsia="Times New Roman" w:hAnsi="inherit"/>
          <w:sz w:val="24"/>
          <w:szCs w:val="24"/>
          <w:lang w:eastAsia="de-DE"/>
        </w:rPr>
        <w:t>- und Trainingspause sein sollten.</w:t>
      </w:r>
    </w:p>
    <w:p w14:paraId="4EBB4AAC" w14:textId="333EDA83" w:rsidR="00502D1B" w:rsidRPr="00CF7292" w:rsidRDefault="00502D1B" w:rsidP="00502D1B">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Je nach Studie werden</w:t>
      </w:r>
      <w:r w:rsidRPr="00CF7292">
        <w:rPr>
          <w:rFonts w:ascii="inherit" w:eastAsia="Times New Roman" w:hAnsi="inherit"/>
          <w:b/>
          <w:bCs/>
          <w:sz w:val="24"/>
          <w:szCs w:val="24"/>
          <w:bdr w:val="none" w:sz="0" w:space="0" w:color="auto" w:frame="1"/>
          <w:lang w:eastAsia="de-DE"/>
        </w:rPr>
        <w:t xml:space="preserve"> Herzmuskelentzündungen für bis zu 21% aller plötzlichen Herztodfälle bei &lt;35jährigen verantwortlich gemacht</w:t>
      </w:r>
      <w:r w:rsidRPr="00CF7292">
        <w:rPr>
          <w:rFonts w:ascii="inherit" w:eastAsia="Times New Roman" w:hAnsi="inherit"/>
          <w:sz w:val="24"/>
          <w:szCs w:val="24"/>
          <w:lang w:eastAsia="de-DE"/>
        </w:rPr>
        <w:t>. Studien an schwedischen Eliteorientierungsläufern legen nahe, dass der Anteil der Myokarditis als Ursache von Herztodfällen beim Sport unter Umständen noch höher ausfällt.</w:t>
      </w:r>
    </w:p>
    <w:p w14:paraId="022C8D91"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Sportliche Aktivitäten (Training und Wettkampf) – insbesondere erschöpfende Belastungen – können einen zusätzlichen auslösenden Faktor für eine tödliche Plaque-Ruptur oder für das </w:t>
      </w:r>
      <w:r w:rsidRPr="00CF7292">
        <w:rPr>
          <w:rFonts w:ascii="inherit" w:eastAsia="Times New Roman" w:hAnsi="inherit"/>
          <w:b/>
          <w:bCs/>
          <w:sz w:val="24"/>
          <w:szCs w:val="24"/>
          <w:lang w:eastAsia="de-DE"/>
        </w:rPr>
        <w:t>Auftreten einer lebensbedrohlichen Herzrhythmusstörung bei unerkannter Myokarditis</w:t>
      </w:r>
      <w:r w:rsidRPr="00CF7292">
        <w:rPr>
          <w:rFonts w:ascii="inherit" w:eastAsia="Times New Roman" w:hAnsi="inherit"/>
          <w:sz w:val="24"/>
          <w:szCs w:val="24"/>
          <w:lang w:eastAsia="de-DE"/>
        </w:rPr>
        <w:t xml:space="preserve"> darstellen. Nach sportlicher Belastung treten die meisten tödlichen Plaque-Rupturen in den 60 Minuten unmittelbar nach sportlicher Aktivität auf; das Risiko einer tödlichen Plaque-Ruptur bleibt jedoch für insgesamt 24 Stunden deutlich erhöht. Auch Rheumaschübe können Plaque-Rupturen triggern (Schuppenflechte, rheumatoide Arthritis, etc.).</w:t>
      </w:r>
    </w:p>
    <w:p w14:paraId="023FA86E" w14:textId="77777777" w:rsidR="00502D1B" w:rsidRPr="00CF7292" w:rsidRDefault="00502D1B" w:rsidP="00502D1B">
      <w:pPr>
        <w:spacing w:after="0" w:line="240" w:lineRule="auto"/>
        <w:textAlignment w:val="baseline"/>
        <w:rPr>
          <w:rFonts w:ascii="inherit" w:eastAsia="Times New Roman" w:hAnsi="inherit"/>
          <w:b/>
          <w:bCs/>
          <w:sz w:val="24"/>
          <w:szCs w:val="24"/>
          <w:lang w:eastAsia="de-DE"/>
        </w:rPr>
      </w:pPr>
      <w:r w:rsidRPr="00CF7292">
        <w:rPr>
          <w:rFonts w:ascii="inherit" w:eastAsia="Times New Roman" w:hAnsi="inherit"/>
          <w:b/>
          <w:bCs/>
          <w:sz w:val="24"/>
          <w:szCs w:val="24"/>
          <w:bdr w:val="none" w:sz="0" w:space="0" w:color="auto" w:frame="1"/>
          <w:lang w:eastAsia="de-DE"/>
        </w:rPr>
        <w:t>TIPP:</w:t>
      </w:r>
      <w:r w:rsidRPr="00CF7292">
        <w:rPr>
          <w:rFonts w:ascii="inherit" w:eastAsia="Times New Roman" w:hAnsi="inherit"/>
          <w:b/>
          <w:bCs/>
          <w:sz w:val="24"/>
          <w:szCs w:val="24"/>
          <w:lang w:eastAsia="de-DE"/>
        </w:rPr>
        <w:t xml:space="preserve"> </w:t>
      </w:r>
      <w:r w:rsidRPr="00CF7292">
        <w:rPr>
          <w:rFonts w:ascii="inherit" w:eastAsia="Times New Roman" w:hAnsi="inherit"/>
          <w:b/>
          <w:bCs/>
          <w:sz w:val="24"/>
          <w:szCs w:val="24"/>
          <w:bdr w:val="none" w:sz="0" w:space="0" w:color="auto" w:frame="1"/>
          <w:lang w:eastAsia="de-DE"/>
        </w:rPr>
        <w:t>Weder Training noch Wettkampf bei Infekten oder Rheumaschüben</w:t>
      </w:r>
    </w:p>
    <w:p w14:paraId="5F2D32A4" w14:textId="77777777" w:rsidR="00502D1B" w:rsidRPr="00CF7292" w:rsidRDefault="00502D1B" w:rsidP="00B21D80">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Bei Entzündungssymptomen aller Art (Fieber, Schüttelfrost, Lymphknotenschwellungen, Atemwegsinfekt, Durchfall, Erbrechen, Kopf- und Gliederschmerz, Abgeschlagenheit, Rheumaschub, etc.) – insbesondere bei Menschen jenseits des 35. Lebensjahres – wird eine Trainings- und Wettkampfpause empfohlen.</w:t>
      </w:r>
    </w:p>
    <w:p w14:paraId="63FCB4A2" w14:textId="57B0EDBD" w:rsidR="00502D1B" w:rsidRPr="00CF7292" w:rsidRDefault="00502D1B" w:rsidP="00502D1B">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Als Faustregel zur Festlegung der Länge einer Sportpause gilt: pro Tag mit Fieberphasen (</w:t>
      </w:r>
      <w:r w:rsidR="00370CBA">
        <w:rPr>
          <w:rFonts w:ascii="inherit" w:eastAsia="Times New Roman" w:hAnsi="inherit"/>
          <w:b/>
          <w:bCs/>
          <w:sz w:val="24"/>
          <w:szCs w:val="24"/>
          <w:bdr w:val="none" w:sz="0" w:space="0" w:color="auto" w:frame="1"/>
          <w:lang w:eastAsia="de-DE"/>
        </w:rPr>
        <w:t xml:space="preserve">über </w:t>
      </w:r>
      <w:r w:rsidRPr="00CF7292">
        <w:rPr>
          <w:rFonts w:ascii="inherit" w:eastAsia="Times New Roman" w:hAnsi="inherit"/>
          <w:b/>
          <w:bCs/>
          <w:sz w:val="24"/>
          <w:szCs w:val="24"/>
          <w:bdr w:val="none" w:sz="0" w:space="0" w:color="auto" w:frame="1"/>
          <w:lang w:eastAsia="de-DE"/>
        </w:rPr>
        <w:t>38,0°C) eine Woche Trainings- und Wettkampfpause</w:t>
      </w:r>
      <w:r w:rsidRPr="00CF7292">
        <w:rPr>
          <w:rFonts w:ascii="inherit" w:eastAsia="Times New Roman" w:hAnsi="inherit"/>
          <w:sz w:val="24"/>
          <w:szCs w:val="24"/>
          <w:lang w:eastAsia="de-DE"/>
        </w:rPr>
        <w:t>.</w:t>
      </w:r>
    </w:p>
    <w:p w14:paraId="70AA9519" w14:textId="0CB3EE46"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Bei Verdacht oder Nachweis einer Influenza- und RSV-Infektion werden mindestens 4</w:t>
      </w:r>
      <w:r w:rsidR="00B21D80">
        <w:rPr>
          <w:rFonts w:ascii="inherit" w:eastAsia="Times New Roman" w:hAnsi="inherit"/>
          <w:sz w:val="24"/>
          <w:szCs w:val="24"/>
          <w:lang w:eastAsia="de-DE"/>
        </w:rPr>
        <w:t xml:space="preserve"> </w:t>
      </w:r>
      <w:r w:rsidRPr="00CF7292">
        <w:rPr>
          <w:rFonts w:ascii="inherit" w:eastAsia="Times New Roman" w:hAnsi="inherit"/>
          <w:sz w:val="24"/>
          <w:szCs w:val="24"/>
          <w:lang w:eastAsia="de-DE"/>
        </w:rPr>
        <w:t>Wochen Sportpause nach Beschwerdefreiheit empfohlen</w:t>
      </w:r>
      <w:r w:rsidR="00B21D80">
        <w:rPr>
          <w:rFonts w:ascii="inherit" w:eastAsia="Times New Roman" w:hAnsi="inherit"/>
          <w:sz w:val="24"/>
          <w:szCs w:val="24"/>
          <w:lang w:eastAsia="de-DE"/>
        </w:rPr>
        <w:t>. Der</w:t>
      </w:r>
      <w:r w:rsidRPr="00CF7292">
        <w:rPr>
          <w:rFonts w:ascii="inherit" w:eastAsia="Times New Roman" w:hAnsi="inherit"/>
          <w:sz w:val="24"/>
          <w:szCs w:val="24"/>
          <w:lang w:eastAsia="de-DE"/>
        </w:rPr>
        <w:t xml:space="preserve"> Virusnachweis von RSV oder Influenza A</w:t>
      </w:r>
      <w:r w:rsidR="00B21D80">
        <w:rPr>
          <w:rFonts w:ascii="inherit" w:eastAsia="Times New Roman" w:hAnsi="inherit"/>
          <w:sz w:val="24"/>
          <w:szCs w:val="24"/>
          <w:lang w:eastAsia="de-DE"/>
        </w:rPr>
        <w:t xml:space="preserve"> + </w:t>
      </w:r>
      <w:r w:rsidRPr="00CF7292">
        <w:rPr>
          <w:rFonts w:ascii="inherit" w:eastAsia="Times New Roman" w:hAnsi="inherit"/>
          <w:sz w:val="24"/>
          <w:szCs w:val="24"/>
          <w:lang w:eastAsia="de-DE"/>
        </w:rPr>
        <w:t>B durch Bluttest</w:t>
      </w:r>
      <w:r w:rsidR="00B21D80">
        <w:rPr>
          <w:rFonts w:ascii="inherit" w:eastAsia="Times New Roman" w:hAnsi="inherit"/>
          <w:sz w:val="24"/>
          <w:szCs w:val="24"/>
          <w:lang w:eastAsia="de-DE"/>
        </w:rPr>
        <w:t xml:space="preserve"> mit PCR</w:t>
      </w:r>
      <w:r w:rsidRPr="00CF7292">
        <w:rPr>
          <w:rFonts w:ascii="inherit" w:eastAsia="Times New Roman" w:hAnsi="inherit"/>
          <w:sz w:val="24"/>
          <w:szCs w:val="24"/>
          <w:lang w:eastAsia="de-DE"/>
        </w:rPr>
        <w:t xml:space="preserve"> in einem Labor dauert etwa 90 Minuten. Influenza- und RSV-Infektionen sind häufig und erhöhen das Risiko einer Plaque-Ruptur ganz erheblich!</w:t>
      </w:r>
    </w:p>
    <w:p w14:paraId="5B26CFA6"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Alkoholkonsum, Mangelernährung (Diäten), Schlafmangel und psychischer Stress sollten während der Sportpause vermieden werden.</w:t>
      </w:r>
    </w:p>
    <w:p w14:paraId="7AF8FEF9"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Bei moderat verlaufenden Erkältungen, Schnupfen, Husten, Heiserkeit OHNE Fieber, Schüttelfrost, Gelenkschmerz etc. gilt im Allgemeinen die Empfehlung für 14 Tage Sportpause nach Abklingen der Symptome.</w:t>
      </w:r>
    </w:p>
    <w:p w14:paraId="3D5A9756"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Nach Diagnose einer Myokarditis werden je nach individueller fallbezogener ärztlicher Beurteilung (z.B. Echokardiografie-Befund und Verlauf) Sportpausen von mindestens drei bis sechs Monaten empfohlen.</w:t>
      </w:r>
    </w:p>
    <w:p w14:paraId="576C81E7" w14:textId="77777777" w:rsidR="00502D1B" w:rsidRPr="00CF7292" w:rsidRDefault="00502D1B" w:rsidP="00502D1B">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lastRenderedPageBreak/>
        <w:t>Nach erfolgter Sportpause sollte das Training mit niedrig intensivem Ausdauertraining und zunächst einer Trainingseinheit wöchentlich begonnen und dann die Trainingsumfänge allmählich gesteigert werden, je nach Diagnose unter ärztlicher Rücksprache und Überwachung. Ein Intervalltraining sollte je nach Befundverlauf frühestens 4 Wochen nach Trainingsbeginn erfolgen.</w:t>
      </w:r>
    </w:p>
    <w:p w14:paraId="78C05594" w14:textId="4827A7E4" w:rsidR="00502D1B" w:rsidRPr="00CF7292" w:rsidRDefault="00502D1B" w:rsidP="00957126">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Bei wiederkehrender Neigung zu Atemwegsinfekten sollte der Hausarzt aufgesucht werden (Blutuntersuchung z.B. von Blutbild, CRP, Vitamin D; ggf. Grippeimpfung, Vitamin D</w:t>
      </w:r>
      <w:r w:rsidR="00B21D80">
        <w:rPr>
          <w:rFonts w:ascii="inherit" w:eastAsia="Times New Roman" w:hAnsi="inherit"/>
          <w:sz w:val="24"/>
          <w:szCs w:val="24"/>
          <w:lang w:eastAsia="de-DE"/>
        </w:rPr>
        <w:t>-</w:t>
      </w:r>
      <w:r w:rsidR="00370CBA">
        <w:rPr>
          <w:rFonts w:ascii="inherit" w:eastAsia="Times New Roman" w:hAnsi="inherit"/>
          <w:sz w:val="24"/>
          <w:szCs w:val="24"/>
          <w:lang w:eastAsia="de-DE"/>
        </w:rPr>
        <w:t>Einnahme</w:t>
      </w:r>
      <w:r w:rsidRPr="00CF7292">
        <w:rPr>
          <w:rFonts w:ascii="inherit" w:eastAsia="Times New Roman" w:hAnsi="inherit"/>
          <w:sz w:val="24"/>
          <w:szCs w:val="24"/>
          <w:lang w:eastAsia="de-DE"/>
        </w:rPr>
        <w:t>).</w:t>
      </w:r>
    </w:p>
    <w:p w14:paraId="05A006BB" w14:textId="77777777" w:rsidR="00502D1B" w:rsidRPr="00CF7292" w:rsidRDefault="00502D1B" w:rsidP="00957126">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Mögliche </w:t>
      </w:r>
      <w:r w:rsidRPr="00CF7292">
        <w:rPr>
          <w:rFonts w:ascii="inherit" w:eastAsia="Times New Roman" w:hAnsi="inherit"/>
          <w:b/>
          <w:bCs/>
          <w:sz w:val="24"/>
          <w:szCs w:val="24"/>
          <w:bdr w:val="none" w:sz="0" w:space="0" w:color="auto" w:frame="1"/>
          <w:lang w:eastAsia="de-DE"/>
        </w:rPr>
        <w:t>Warnzeichen einer Herzmuskelentzündung</w:t>
      </w:r>
      <w:r w:rsidRPr="00CF7292">
        <w:rPr>
          <w:rFonts w:ascii="inherit" w:eastAsia="Times New Roman" w:hAnsi="inherit"/>
          <w:sz w:val="24"/>
          <w:szCs w:val="24"/>
          <w:lang w:eastAsia="de-DE"/>
        </w:rPr>
        <w:t xml:space="preserve"> können allgemeine Schwäche und Müdigkeit, Herzstolpern und Herzrasen, Kurzatmigkeit und Luftnot sowie Brustschmerzen sein. Insbesondere wenn diese Symptome im zeitlichen Zusammenhang zu einem Infekt auftreten sollte ein Arzt aufgesucht und eine sofortige Sportpause eingehalten werden.</w:t>
      </w:r>
    </w:p>
    <w:p w14:paraId="672EE010" w14:textId="77777777" w:rsidR="00502D1B" w:rsidRPr="00CF7292" w:rsidRDefault="00502D1B" w:rsidP="00957126">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 xml:space="preserve">Nach einer Erhebung der Techniker Krankenkasse 2012 setzten 35% der 1000 befragten Breitensportler aller Altersgruppen trotz Husten und Schnupfen ihr Training ohne Unterbrechung fort. Die </w:t>
      </w:r>
      <w:r w:rsidR="00957126" w:rsidRPr="00CF7292">
        <w:rPr>
          <w:rFonts w:ascii="inherit" w:eastAsia="Times New Roman" w:hAnsi="inherit"/>
          <w:sz w:val="24"/>
          <w:szCs w:val="24"/>
          <w:lang w:eastAsia="de-DE"/>
        </w:rPr>
        <w:t>Bereitschaft der</w:t>
      </w:r>
      <w:r w:rsidRPr="00CF7292">
        <w:rPr>
          <w:rFonts w:ascii="inherit" w:eastAsia="Times New Roman" w:hAnsi="inherit"/>
          <w:sz w:val="24"/>
          <w:szCs w:val="24"/>
          <w:lang w:eastAsia="de-DE"/>
        </w:rPr>
        <w:t xml:space="preserve"> Sportler, durch Arzneimitteleinnahme eine Sportfähigkeit herzustellen, war groß. </w:t>
      </w:r>
      <w:r w:rsidR="00957126" w:rsidRPr="00CF7292">
        <w:rPr>
          <w:rFonts w:ascii="inherit" w:eastAsia="Times New Roman" w:hAnsi="inherit"/>
          <w:sz w:val="24"/>
          <w:szCs w:val="24"/>
          <w:lang w:eastAsia="de-DE"/>
        </w:rPr>
        <w:t>Aber n</w:t>
      </w:r>
      <w:r w:rsidRPr="00CF7292">
        <w:rPr>
          <w:rFonts w:ascii="inherit" w:eastAsia="Times New Roman" w:hAnsi="inherit"/>
          <w:sz w:val="24"/>
          <w:szCs w:val="24"/>
          <w:lang w:eastAsia="de-DE"/>
        </w:rPr>
        <w:t>ur jeder zweite legt eine Sportpause ein</w:t>
      </w:r>
      <w:r w:rsidR="00957126" w:rsidRPr="00CF7292">
        <w:rPr>
          <w:rFonts w:ascii="inherit" w:eastAsia="Times New Roman" w:hAnsi="inherit"/>
          <w:sz w:val="24"/>
          <w:szCs w:val="24"/>
          <w:lang w:eastAsia="de-DE"/>
        </w:rPr>
        <w:t>,</w:t>
      </w:r>
      <w:r w:rsidRPr="00CF7292">
        <w:rPr>
          <w:rFonts w:ascii="inherit" w:eastAsia="Times New Roman" w:hAnsi="inherit"/>
          <w:sz w:val="24"/>
          <w:szCs w:val="24"/>
          <w:lang w:eastAsia="de-DE"/>
        </w:rPr>
        <w:t xml:space="preserve"> um den Infekt vollständig auszukurieren.</w:t>
      </w:r>
    </w:p>
    <w:p w14:paraId="0C56C57E" w14:textId="5C40D90F" w:rsidR="00502D1B" w:rsidRPr="00CF7292" w:rsidRDefault="00502D1B" w:rsidP="00957126">
      <w:pPr>
        <w:spacing w:after="360" w:line="240" w:lineRule="auto"/>
        <w:jc w:val="both"/>
        <w:textAlignment w:val="baseline"/>
        <w:rPr>
          <w:rFonts w:ascii="inherit" w:eastAsia="Times New Roman" w:hAnsi="inherit"/>
          <w:sz w:val="24"/>
          <w:szCs w:val="24"/>
          <w:lang w:eastAsia="de-DE"/>
        </w:rPr>
      </w:pPr>
      <w:r w:rsidRPr="00CF7292">
        <w:rPr>
          <w:rFonts w:ascii="inherit" w:eastAsia="Times New Roman" w:hAnsi="inherit"/>
          <w:sz w:val="24"/>
          <w:szCs w:val="24"/>
          <w:lang w:eastAsia="de-DE"/>
        </w:rPr>
        <w:t>Dabei ist die Wettkampfteilnahme im Nachgang zu einer Infekt</w:t>
      </w:r>
      <w:r w:rsidR="00957126" w:rsidRPr="00CF7292">
        <w:rPr>
          <w:rFonts w:ascii="inherit" w:eastAsia="Times New Roman" w:hAnsi="inherit"/>
          <w:sz w:val="24"/>
          <w:szCs w:val="24"/>
          <w:lang w:eastAsia="de-DE"/>
        </w:rPr>
        <w:t>-E</w:t>
      </w:r>
      <w:r w:rsidRPr="00CF7292">
        <w:rPr>
          <w:rFonts w:ascii="inherit" w:eastAsia="Times New Roman" w:hAnsi="inherit"/>
          <w:sz w:val="24"/>
          <w:szCs w:val="24"/>
          <w:lang w:eastAsia="de-DE"/>
        </w:rPr>
        <w:t xml:space="preserve">rkrankung neben dem gesundheitlichen Risiko auch mit einem deutlich erhöhten Risiko von Frustration und sportlichem </w:t>
      </w:r>
      <w:r w:rsidR="00957126" w:rsidRPr="00CF7292">
        <w:rPr>
          <w:rFonts w:ascii="inherit" w:eastAsia="Times New Roman" w:hAnsi="inherit"/>
          <w:sz w:val="24"/>
          <w:szCs w:val="24"/>
          <w:lang w:eastAsia="de-DE"/>
        </w:rPr>
        <w:t>Misserfolg</w:t>
      </w:r>
      <w:r w:rsidRPr="00CF7292">
        <w:rPr>
          <w:rFonts w:ascii="inherit" w:eastAsia="Times New Roman" w:hAnsi="inherit"/>
          <w:sz w:val="24"/>
          <w:szCs w:val="24"/>
          <w:lang w:eastAsia="de-DE"/>
        </w:rPr>
        <w:t xml:space="preserve"> verbunden. Die SAFER STUDY IV aus Kapstadt befragte 7031 Teilnehmer/innen des „Two Oceans Marathons 2012“ (21,1km oder 56</w:t>
      </w:r>
      <w:r w:rsidR="00957126" w:rsidRPr="00CF7292">
        <w:rPr>
          <w:rFonts w:ascii="inherit" w:eastAsia="Times New Roman" w:hAnsi="inherit"/>
          <w:sz w:val="24"/>
          <w:szCs w:val="24"/>
          <w:lang w:eastAsia="de-DE"/>
        </w:rPr>
        <w:t xml:space="preserve"> </w:t>
      </w:r>
      <w:r w:rsidRPr="00CF7292">
        <w:rPr>
          <w:rFonts w:ascii="inherit" w:eastAsia="Times New Roman" w:hAnsi="inherit"/>
          <w:sz w:val="24"/>
          <w:szCs w:val="24"/>
          <w:lang w:eastAsia="de-DE"/>
        </w:rPr>
        <w:t>km Laufstrecke) und ergab bei 19% der Läufer/-innen 8-12 Tage vor dem Start bestehende Infekt</w:t>
      </w:r>
      <w:r w:rsidR="00957126" w:rsidRPr="00CF7292">
        <w:rPr>
          <w:rFonts w:ascii="inherit" w:eastAsia="Times New Roman" w:hAnsi="inherit"/>
          <w:sz w:val="24"/>
          <w:szCs w:val="24"/>
          <w:lang w:eastAsia="de-DE"/>
        </w:rPr>
        <w:t>-S</w:t>
      </w:r>
      <w:r w:rsidRPr="00CF7292">
        <w:rPr>
          <w:rFonts w:ascii="inherit" w:eastAsia="Times New Roman" w:hAnsi="inherit"/>
          <w:sz w:val="24"/>
          <w:szCs w:val="24"/>
          <w:lang w:eastAsia="de-DE"/>
        </w:rPr>
        <w:t>ymptome von Atemwegen (12,7%), Harnwegen (5</w:t>
      </w:r>
      <w:r w:rsidR="003C2AF9" w:rsidRPr="00CF7292">
        <w:rPr>
          <w:rFonts w:ascii="inherit" w:eastAsia="Times New Roman" w:hAnsi="inherit"/>
          <w:sz w:val="24"/>
          <w:szCs w:val="24"/>
          <w:lang w:eastAsia="de-DE"/>
        </w:rPr>
        <w:t>%</w:t>
      </w:r>
      <w:r w:rsidRPr="00CF7292">
        <w:rPr>
          <w:rFonts w:ascii="inherit" w:eastAsia="Times New Roman" w:hAnsi="inherit"/>
          <w:sz w:val="24"/>
          <w:szCs w:val="24"/>
          <w:lang w:eastAsia="de-DE"/>
        </w:rPr>
        <w:t>) oder Magendarmtrakt (3,5%) – Fieber hatten 7,9% in den 8-12</w:t>
      </w:r>
      <w:r w:rsidR="00957126" w:rsidRPr="00CF7292">
        <w:rPr>
          <w:rFonts w:ascii="inherit" w:eastAsia="Times New Roman" w:hAnsi="inherit"/>
          <w:sz w:val="24"/>
          <w:szCs w:val="24"/>
          <w:lang w:eastAsia="de-DE"/>
        </w:rPr>
        <w:t xml:space="preserve"> </w:t>
      </w:r>
      <w:r w:rsidRPr="00CF7292">
        <w:rPr>
          <w:rFonts w:ascii="inherit" w:eastAsia="Times New Roman" w:hAnsi="inherit"/>
          <w:sz w:val="24"/>
          <w:szCs w:val="24"/>
          <w:lang w:eastAsia="de-DE"/>
        </w:rPr>
        <w:t>Tagen vor dem Rennen.</w:t>
      </w:r>
    </w:p>
    <w:p w14:paraId="633614C7" w14:textId="6D70501D" w:rsidR="00502D1B" w:rsidRPr="00CF7292" w:rsidRDefault="00502D1B" w:rsidP="00CF7292">
      <w:pPr>
        <w:spacing w:after="0" w:line="240" w:lineRule="auto"/>
        <w:jc w:val="both"/>
        <w:textAlignment w:val="baseline"/>
        <w:rPr>
          <w:rFonts w:ascii="inherit" w:eastAsia="Times New Roman" w:hAnsi="inherit"/>
          <w:sz w:val="24"/>
          <w:szCs w:val="24"/>
          <w:lang w:eastAsia="de-DE"/>
        </w:rPr>
      </w:pPr>
      <w:r w:rsidRPr="00CF7292">
        <w:rPr>
          <w:rFonts w:ascii="inherit" w:eastAsia="Times New Roman" w:hAnsi="inherit"/>
          <w:b/>
          <w:bCs/>
          <w:sz w:val="24"/>
          <w:szCs w:val="24"/>
          <w:bdr w:val="none" w:sz="0" w:space="0" w:color="auto" w:frame="1"/>
          <w:lang w:eastAsia="de-DE"/>
        </w:rPr>
        <w:t>Diese Daten bestätigen Ergebnisse einer ähnlichen Studie beim Stockholm Marathon im Jahr 2000. 89% der befragten Läufer/-innen startete trotz ihrer Symptome – je nach Infekt-Ausprägung war ihr Risiko</w:t>
      </w:r>
      <w:r w:rsidR="00957126" w:rsidRPr="00CF7292">
        <w:rPr>
          <w:rFonts w:ascii="inherit" w:eastAsia="Times New Roman" w:hAnsi="inherit"/>
          <w:b/>
          <w:bCs/>
          <w:sz w:val="24"/>
          <w:szCs w:val="24"/>
          <w:bdr w:val="none" w:sz="0" w:space="0" w:color="auto" w:frame="1"/>
          <w:lang w:eastAsia="de-DE"/>
        </w:rPr>
        <w:t>,</w:t>
      </w:r>
      <w:r w:rsidRPr="00CF7292">
        <w:rPr>
          <w:rFonts w:ascii="inherit" w:eastAsia="Times New Roman" w:hAnsi="inherit"/>
          <w:b/>
          <w:bCs/>
          <w:sz w:val="24"/>
          <w:szCs w:val="24"/>
          <w:bdr w:val="none" w:sz="0" w:space="0" w:color="auto" w:frame="1"/>
          <w:lang w:eastAsia="de-DE"/>
        </w:rPr>
        <w:t xml:space="preserve"> das Rennen abbrechen zu müssen</w:t>
      </w:r>
      <w:r w:rsidR="00957126" w:rsidRPr="00CF7292">
        <w:rPr>
          <w:rFonts w:ascii="inherit" w:eastAsia="Times New Roman" w:hAnsi="inherit"/>
          <w:b/>
          <w:bCs/>
          <w:sz w:val="24"/>
          <w:szCs w:val="24"/>
          <w:bdr w:val="none" w:sz="0" w:space="0" w:color="auto" w:frame="1"/>
          <w:lang w:eastAsia="de-DE"/>
        </w:rPr>
        <w:t>,</w:t>
      </w:r>
      <w:r w:rsidRPr="00CF7292">
        <w:rPr>
          <w:rFonts w:ascii="inherit" w:eastAsia="Times New Roman" w:hAnsi="inherit"/>
          <w:b/>
          <w:bCs/>
          <w:sz w:val="24"/>
          <w:szCs w:val="24"/>
          <w:bdr w:val="none" w:sz="0" w:space="0" w:color="auto" w:frame="1"/>
          <w:lang w:eastAsia="de-DE"/>
        </w:rPr>
        <w:t xml:space="preserve"> um bis zu 4,7fach erhöht.</w:t>
      </w:r>
    </w:p>
    <w:p w14:paraId="2CC80869" w14:textId="77777777" w:rsidR="00F45C34" w:rsidRPr="00CF7292" w:rsidRDefault="00F45C34">
      <w:pPr>
        <w:rPr>
          <w:sz w:val="24"/>
          <w:szCs w:val="24"/>
        </w:rPr>
      </w:pPr>
    </w:p>
    <w:sectPr w:rsidR="00F45C34" w:rsidRPr="00CF7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4162A"/>
    <w:multiLevelType w:val="multilevel"/>
    <w:tmpl w:val="083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F1FB7"/>
    <w:multiLevelType w:val="multilevel"/>
    <w:tmpl w:val="EFA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1B"/>
    <w:rsid w:val="00370CBA"/>
    <w:rsid w:val="003C2AF9"/>
    <w:rsid w:val="00502D1B"/>
    <w:rsid w:val="005E7FD7"/>
    <w:rsid w:val="006450B3"/>
    <w:rsid w:val="0065681E"/>
    <w:rsid w:val="007075C7"/>
    <w:rsid w:val="007652FC"/>
    <w:rsid w:val="00951069"/>
    <w:rsid w:val="00957126"/>
    <w:rsid w:val="00B21D80"/>
    <w:rsid w:val="00B50588"/>
    <w:rsid w:val="00B7789E"/>
    <w:rsid w:val="00CF7292"/>
    <w:rsid w:val="00D474DA"/>
    <w:rsid w:val="00DD09D7"/>
    <w:rsid w:val="00EC00DB"/>
    <w:rsid w:val="00EC75A6"/>
    <w:rsid w:val="00EF6EB5"/>
    <w:rsid w:val="00F45C34"/>
    <w:rsid w:val="00F50AFE"/>
    <w:rsid w:val="00F520EA"/>
    <w:rsid w:val="00F71330"/>
    <w:rsid w:val="00FB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9C03"/>
  <w15:chartTrackingRefBased/>
  <w15:docId w15:val="{4D103FA0-EABF-440B-AD42-FB40C3DE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D1B"/>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2415">
      <w:bodyDiv w:val="1"/>
      <w:marLeft w:val="0"/>
      <w:marRight w:val="0"/>
      <w:marTop w:val="0"/>
      <w:marBottom w:val="0"/>
      <w:divBdr>
        <w:top w:val="none" w:sz="0" w:space="0" w:color="auto"/>
        <w:left w:val="none" w:sz="0" w:space="0" w:color="auto"/>
        <w:bottom w:val="none" w:sz="0" w:space="0" w:color="auto"/>
        <w:right w:val="none" w:sz="0" w:space="0" w:color="auto"/>
      </w:divBdr>
    </w:div>
    <w:div w:id="838153368">
      <w:bodyDiv w:val="1"/>
      <w:marLeft w:val="0"/>
      <w:marRight w:val="0"/>
      <w:marTop w:val="0"/>
      <w:marBottom w:val="0"/>
      <w:divBdr>
        <w:top w:val="none" w:sz="0" w:space="0" w:color="auto"/>
        <w:left w:val="none" w:sz="0" w:space="0" w:color="auto"/>
        <w:bottom w:val="none" w:sz="0" w:space="0" w:color="auto"/>
        <w:right w:val="none" w:sz="0" w:space="0" w:color="auto"/>
      </w:divBdr>
    </w:div>
    <w:div w:id="12834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15139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Wenzel</dc:creator>
  <cp:keywords/>
  <dc:description/>
  <cp:lastModifiedBy>Christoph Wenzel</cp:lastModifiedBy>
  <cp:revision>7</cp:revision>
  <dcterms:created xsi:type="dcterms:W3CDTF">2020-06-06T07:06:00Z</dcterms:created>
  <dcterms:modified xsi:type="dcterms:W3CDTF">2020-06-06T07:50:00Z</dcterms:modified>
</cp:coreProperties>
</file>